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B9AAC4" w14:textId="77777777" w:rsidR="00ED477E" w:rsidRPr="004B63D5" w:rsidRDefault="00ED477E">
      <w:pPr>
        <w:tabs>
          <w:tab w:val="left" w:pos="3240"/>
        </w:tabs>
        <w:spacing w:after="480" w:line="240" w:lineRule="exact"/>
        <w:jc w:val="center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CURRICULUM VITAE</w:t>
      </w:r>
    </w:p>
    <w:p w14:paraId="6FD916EA" w14:textId="76C22190" w:rsidR="00ED477E" w:rsidRPr="004B63D5" w:rsidRDefault="00ED477E" w:rsidP="00DE2553">
      <w:pPr>
        <w:tabs>
          <w:tab w:val="left" w:pos="3240"/>
        </w:tabs>
        <w:spacing w:after="240" w:line="24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NAME</w:t>
      </w:r>
      <w:r w:rsidRPr="004B63D5">
        <w:rPr>
          <w:rFonts w:ascii="Arial" w:hAnsi="Arial" w:cs="Arial"/>
          <w:sz w:val="22"/>
          <w:szCs w:val="22"/>
        </w:rPr>
        <w:tab/>
        <w:t>Melanie Moore Biggs, Ph.D.</w:t>
      </w:r>
      <w:r w:rsidR="00827913">
        <w:rPr>
          <w:rFonts w:ascii="Arial" w:hAnsi="Arial" w:cs="Arial"/>
          <w:sz w:val="22"/>
          <w:szCs w:val="22"/>
        </w:rPr>
        <w:t xml:space="preserve">, </w:t>
      </w:r>
      <w:r w:rsidR="00A329E4">
        <w:rPr>
          <w:rFonts w:ascii="Arial" w:hAnsi="Arial" w:cs="Arial"/>
          <w:sz w:val="22"/>
          <w:szCs w:val="22"/>
        </w:rPr>
        <w:t>LP</w:t>
      </w:r>
      <w:r w:rsidR="00CD1C1F">
        <w:rPr>
          <w:rFonts w:ascii="Arial" w:hAnsi="Arial" w:cs="Arial"/>
          <w:sz w:val="22"/>
          <w:szCs w:val="22"/>
        </w:rPr>
        <w:t xml:space="preserve">, </w:t>
      </w:r>
      <w:r w:rsidR="00C0716D">
        <w:rPr>
          <w:rFonts w:ascii="Arial" w:hAnsi="Arial" w:cs="Arial"/>
          <w:sz w:val="22"/>
          <w:szCs w:val="22"/>
        </w:rPr>
        <w:t>A-CBT</w:t>
      </w:r>
    </w:p>
    <w:p w14:paraId="4C17A975" w14:textId="0922F9D6" w:rsidR="00DB7A42" w:rsidRDefault="00ED477E" w:rsidP="00F22C37">
      <w:pPr>
        <w:tabs>
          <w:tab w:val="left" w:pos="3240"/>
        </w:tabs>
        <w:spacing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ADDRESS</w:t>
      </w:r>
      <w:r w:rsidRPr="004B63D5">
        <w:rPr>
          <w:rFonts w:ascii="Arial" w:hAnsi="Arial" w:cs="Arial"/>
          <w:sz w:val="22"/>
          <w:szCs w:val="22"/>
        </w:rPr>
        <w:tab/>
      </w:r>
      <w:r w:rsidR="0009278C">
        <w:rPr>
          <w:rFonts w:ascii="Arial" w:hAnsi="Arial" w:cs="Arial"/>
          <w:sz w:val="22"/>
          <w:szCs w:val="22"/>
        </w:rPr>
        <w:t xml:space="preserve">Melanie M. Biggs, Ph.D., </w:t>
      </w:r>
      <w:r w:rsidR="003A390E">
        <w:rPr>
          <w:rFonts w:ascii="Arial" w:hAnsi="Arial" w:cs="Arial"/>
          <w:sz w:val="22"/>
          <w:szCs w:val="22"/>
        </w:rPr>
        <w:t>P</w:t>
      </w:r>
      <w:r w:rsidR="00DB7A42">
        <w:rPr>
          <w:rFonts w:ascii="Arial" w:hAnsi="Arial" w:cs="Arial"/>
          <w:sz w:val="22"/>
          <w:szCs w:val="22"/>
        </w:rPr>
        <w:t>LLC</w:t>
      </w:r>
    </w:p>
    <w:p w14:paraId="1B0FA6FD" w14:textId="42CCDBB9" w:rsidR="005C0339" w:rsidRDefault="00DB7A42" w:rsidP="00F22C37">
      <w:pPr>
        <w:tabs>
          <w:tab w:val="left" w:pos="3240"/>
        </w:tabs>
        <w:spacing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12700 Hillcrest Rd., Suite 125</w:t>
      </w:r>
    </w:p>
    <w:p w14:paraId="4286060F" w14:textId="3DCCC99F" w:rsidR="00ED477E" w:rsidRDefault="00F22C37" w:rsidP="00F22C37">
      <w:pPr>
        <w:tabs>
          <w:tab w:val="left" w:pos="3240"/>
        </w:tabs>
        <w:spacing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827913">
        <w:rPr>
          <w:rFonts w:ascii="Arial" w:hAnsi="Arial" w:cs="Arial"/>
          <w:sz w:val="22"/>
          <w:szCs w:val="22"/>
        </w:rPr>
        <w:t>D</w:t>
      </w:r>
      <w:r w:rsidR="005C0339">
        <w:rPr>
          <w:rFonts w:ascii="Arial" w:hAnsi="Arial" w:cs="Arial"/>
          <w:sz w:val="22"/>
          <w:szCs w:val="22"/>
        </w:rPr>
        <w:t>allas, TX 752</w:t>
      </w:r>
      <w:r w:rsidR="00DB7A42">
        <w:rPr>
          <w:rFonts w:ascii="Arial" w:hAnsi="Arial" w:cs="Arial"/>
          <w:sz w:val="22"/>
          <w:szCs w:val="22"/>
        </w:rPr>
        <w:t>30</w:t>
      </w:r>
    </w:p>
    <w:p w14:paraId="2AA35899" w14:textId="77777777" w:rsidR="00A77245" w:rsidRPr="004B63D5" w:rsidRDefault="00A77245" w:rsidP="00DE2553">
      <w:pPr>
        <w:tabs>
          <w:tab w:val="left" w:pos="3240"/>
        </w:tabs>
        <w:spacing w:line="240" w:lineRule="exact"/>
        <w:rPr>
          <w:rFonts w:ascii="Arial" w:hAnsi="Arial" w:cs="Arial"/>
          <w:sz w:val="22"/>
          <w:szCs w:val="22"/>
        </w:rPr>
      </w:pPr>
    </w:p>
    <w:p w14:paraId="7F68B4B7" w14:textId="29448A75" w:rsidR="0059638D" w:rsidRDefault="00821D9B" w:rsidP="00DE2553">
      <w:pPr>
        <w:tabs>
          <w:tab w:val="left" w:pos="3240"/>
        </w:tabs>
        <w:spacing w:line="24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PHONE</w:t>
      </w:r>
      <w:r w:rsidR="004955F5">
        <w:rPr>
          <w:rFonts w:ascii="Arial" w:hAnsi="Arial" w:cs="Arial"/>
          <w:sz w:val="22"/>
          <w:szCs w:val="22"/>
        </w:rPr>
        <w:tab/>
      </w:r>
      <w:r w:rsidR="0059638D">
        <w:rPr>
          <w:rFonts w:ascii="Arial" w:hAnsi="Arial" w:cs="Arial"/>
          <w:sz w:val="22"/>
          <w:szCs w:val="22"/>
        </w:rPr>
        <w:t xml:space="preserve">214.240.1303 </w:t>
      </w:r>
      <w:r w:rsidR="0059638D" w:rsidRPr="0068637F">
        <w:rPr>
          <w:rFonts w:ascii="Arial" w:hAnsi="Arial" w:cs="Arial"/>
          <w:sz w:val="22"/>
          <w:szCs w:val="22"/>
        </w:rPr>
        <w:t>(cell)</w:t>
      </w:r>
    </w:p>
    <w:p w14:paraId="6EE9CEE2" w14:textId="63B97455" w:rsidR="00827913" w:rsidRDefault="00E8100B" w:rsidP="00DE2553">
      <w:pPr>
        <w:tabs>
          <w:tab w:val="left" w:pos="3240"/>
        </w:tabs>
        <w:spacing w:line="24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703AFC">
        <w:rPr>
          <w:rFonts w:ascii="Arial" w:hAnsi="Arial" w:cs="Arial"/>
          <w:sz w:val="22"/>
          <w:szCs w:val="22"/>
        </w:rPr>
        <w:t>214.346.0119</w:t>
      </w:r>
      <w:r>
        <w:rPr>
          <w:rFonts w:ascii="Arial" w:hAnsi="Arial" w:cs="Arial"/>
          <w:sz w:val="22"/>
          <w:szCs w:val="22"/>
        </w:rPr>
        <w:t xml:space="preserve"> (</w:t>
      </w:r>
      <w:r w:rsidR="00827913">
        <w:rPr>
          <w:rFonts w:ascii="Arial" w:hAnsi="Arial" w:cs="Arial"/>
          <w:sz w:val="22"/>
          <w:szCs w:val="22"/>
        </w:rPr>
        <w:t>fax)</w:t>
      </w:r>
    </w:p>
    <w:p w14:paraId="1AB29E6D" w14:textId="77777777" w:rsidR="006A5E9A" w:rsidRDefault="00C123F9" w:rsidP="00DE2553">
      <w:pPr>
        <w:tabs>
          <w:tab w:val="left" w:pos="3240"/>
        </w:tabs>
        <w:spacing w:line="24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51748BD8" w14:textId="6E36D794" w:rsidR="00ED477E" w:rsidRDefault="00821D9B" w:rsidP="00DE2553">
      <w:pPr>
        <w:tabs>
          <w:tab w:val="left" w:pos="3240"/>
        </w:tabs>
        <w:spacing w:after="240" w:line="24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EMAIL</w:t>
      </w:r>
      <w:r w:rsidR="00ED477E" w:rsidRPr="004B63D5">
        <w:rPr>
          <w:rFonts w:ascii="Arial" w:hAnsi="Arial" w:cs="Arial"/>
          <w:sz w:val="22"/>
          <w:szCs w:val="22"/>
        </w:rPr>
        <w:tab/>
      </w:r>
      <w:hyperlink r:id="rId8" w:history="1">
        <w:r w:rsidR="00703AFC" w:rsidRPr="00C16300">
          <w:rPr>
            <w:rStyle w:val="Hyperlink"/>
            <w:rFonts w:ascii="Arial" w:hAnsi="Arial" w:cs="Arial"/>
            <w:sz w:val="22"/>
            <w:szCs w:val="22"/>
          </w:rPr>
          <w:t>dr.biggs@icloud.com</w:t>
        </w:r>
      </w:hyperlink>
    </w:p>
    <w:p w14:paraId="507EB3BD" w14:textId="77777777" w:rsidR="00703AFC" w:rsidRDefault="00703AFC" w:rsidP="00DE2553">
      <w:pPr>
        <w:tabs>
          <w:tab w:val="left" w:pos="3240"/>
        </w:tabs>
        <w:spacing w:after="240" w:line="240" w:lineRule="exact"/>
        <w:rPr>
          <w:rFonts w:ascii="Arial" w:hAnsi="Arial" w:cs="Arial"/>
          <w:sz w:val="22"/>
          <w:szCs w:val="22"/>
        </w:rPr>
      </w:pPr>
    </w:p>
    <w:p w14:paraId="475B8CE9" w14:textId="77777777" w:rsidR="00ED477E" w:rsidRDefault="00ED477E" w:rsidP="00B06992">
      <w:pPr>
        <w:tabs>
          <w:tab w:val="left" w:pos="3240"/>
        </w:tabs>
        <w:spacing w:before="120" w:after="240" w:line="240" w:lineRule="exact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PROFESSIONAL LICENSES AND CERTIFICATIONS</w:t>
      </w:r>
    </w:p>
    <w:p w14:paraId="1E398FC7" w14:textId="4BD45325" w:rsidR="00BB64F3" w:rsidRPr="004B63D5" w:rsidRDefault="00BB64F3" w:rsidP="00BB64F3">
      <w:pPr>
        <w:tabs>
          <w:tab w:val="left" w:pos="3240"/>
        </w:tabs>
        <w:spacing w:before="120"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2012</w:t>
      </w:r>
      <w:r w:rsidRPr="004B63D5">
        <w:rPr>
          <w:rFonts w:ascii="Arial" w:hAnsi="Arial" w:cs="Arial"/>
          <w:sz w:val="22"/>
          <w:szCs w:val="22"/>
        </w:rPr>
        <w:t xml:space="preserve"> – </w:t>
      </w:r>
      <w:r w:rsidR="007C04BB">
        <w:rPr>
          <w:rFonts w:ascii="Arial" w:hAnsi="Arial" w:cs="Arial"/>
          <w:sz w:val="22"/>
          <w:szCs w:val="22"/>
        </w:rPr>
        <w:t xml:space="preserve">Present </w:t>
      </w:r>
      <w:r>
        <w:rPr>
          <w:rFonts w:ascii="Arial" w:hAnsi="Arial" w:cs="Arial"/>
          <w:sz w:val="22"/>
          <w:szCs w:val="22"/>
        </w:rPr>
        <w:tab/>
        <w:t xml:space="preserve">Certified </w:t>
      </w:r>
      <w:r w:rsidR="00593F2F">
        <w:rPr>
          <w:rFonts w:ascii="Arial" w:hAnsi="Arial" w:cs="Arial"/>
          <w:sz w:val="22"/>
          <w:szCs w:val="22"/>
        </w:rPr>
        <w:t xml:space="preserve">Supervisor, </w:t>
      </w:r>
      <w:r w:rsidR="00356F43">
        <w:rPr>
          <w:rFonts w:ascii="Arial" w:hAnsi="Arial" w:cs="Arial"/>
          <w:sz w:val="22"/>
          <w:szCs w:val="22"/>
        </w:rPr>
        <w:t>Trainer,</w:t>
      </w:r>
      <w:r w:rsidR="00593F2F">
        <w:rPr>
          <w:rFonts w:ascii="Arial" w:hAnsi="Arial" w:cs="Arial"/>
          <w:sz w:val="22"/>
          <w:szCs w:val="22"/>
        </w:rPr>
        <w:t xml:space="preserve"> and Consultant</w:t>
      </w:r>
      <w:r>
        <w:rPr>
          <w:rFonts w:ascii="Arial" w:hAnsi="Arial" w:cs="Arial"/>
          <w:sz w:val="22"/>
          <w:szCs w:val="22"/>
        </w:rPr>
        <w:t xml:space="preserve"> of Cognitive Therapy</w:t>
      </w:r>
      <w:r w:rsidR="00593F2F">
        <w:rPr>
          <w:rFonts w:ascii="Arial" w:hAnsi="Arial" w:cs="Arial"/>
          <w:sz w:val="22"/>
          <w:szCs w:val="22"/>
        </w:rPr>
        <w:t>. Certified by</w:t>
      </w:r>
      <w:r>
        <w:rPr>
          <w:rFonts w:ascii="Arial" w:hAnsi="Arial" w:cs="Arial"/>
          <w:sz w:val="22"/>
          <w:szCs w:val="22"/>
        </w:rPr>
        <w:t xml:space="preserve"> the Academy of Cognitive Therapy (</w:t>
      </w:r>
      <w:r w:rsidR="00C0716D">
        <w:rPr>
          <w:rFonts w:ascii="Arial" w:hAnsi="Arial" w:cs="Arial"/>
          <w:sz w:val="22"/>
          <w:szCs w:val="22"/>
        </w:rPr>
        <w:t>A-CBT</w:t>
      </w:r>
      <w:r>
        <w:rPr>
          <w:rFonts w:ascii="Arial" w:hAnsi="Arial" w:cs="Arial"/>
          <w:sz w:val="22"/>
          <w:szCs w:val="22"/>
        </w:rPr>
        <w:t>).</w:t>
      </w:r>
      <w:r w:rsidR="00C123F9">
        <w:rPr>
          <w:rFonts w:ascii="Arial" w:hAnsi="Arial" w:cs="Arial"/>
          <w:sz w:val="22"/>
          <w:szCs w:val="22"/>
        </w:rPr>
        <w:t xml:space="preserve"> </w:t>
      </w:r>
      <w:r w:rsidR="00C123F9">
        <w:rPr>
          <w:rFonts w:ascii="Arial" w:hAnsi="Arial" w:cs="Arial"/>
          <w:sz w:val="22"/>
          <w:szCs w:val="22"/>
        </w:rPr>
        <w:br/>
      </w:r>
      <w:r w:rsidR="00C123F9" w:rsidRPr="00C123F9">
        <w:rPr>
          <w:rFonts w:ascii="Arial" w:hAnsi="Arial" w:cs="Arial"/>
          <w:sz w:val="22"/>
          <w:szCs w:val="22"/>
        </w:rPr>
        <w:t xml:space="preserve">Certificate No. 00279. </w:t>
      </w:r>
      <w:r w:rsidR="00A16DF6">
        <w:rPr>
          <w:rFonts w:ascii="Arial" w:hAnsi="Arial" w:cs="Arial"/>
          <w:sz w:val="22"/>
          <w:szCs w:val="22"/>
        </w:rPr>
        <w:t>Issue Date: December 13, 2012.</w:t>
      </w:r>
    </w:p>
    <w:p w14:paraId="214D8390" w14:textId="4C858433" w:rsidR="00ED477E" w:rsidRPr="004B63D5" w:rsidRDefault="00F56B36" w:rsidP="009F5443">
      <w:pPr>
        <w:tabs>
          <w:tab w:val="left" w:pos="3240"/>
        </w:tabs>
        <w:spacing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1999</w:t>
      </w:r>
      <w:r w:rsidR="00ED477E" w:rsidRPr="004B63D5">
        <w:rPr>
          <w:rFonts w:ascii="Arial" w:hAnsi="Arial" w:cs="Arial"/>
          <w:sz w:val="22"/>
          <w:szCs w:val="22"/>
        </w:rPr>
        <w:t xml:space="preserve"> – </w:t>
      </w:r>
      <w:r w:rsidR="003D1D80">
        <w:rPr>
          <w:rFonts w:ascii="Arial" w:hAnsi="Arial" w:cs="Arial"/>
          <w:sz w:val="22"/>
          <w:szCs w:val="22"/>
        </w:rPr>
        <w:t>Present</w:t>
      </w:r>
      <w:r w:rsidR="00ED477E" w:rsidRPr="004B63D5">
        <w:rPr>
          <w:rFonts w:ascii="Arial" w:hAnsi="Arial" w:cs="Arial"/>
          <w:sz w:val="22"/>
          <w:szCs w:val="22"/>
        </w:rPr>
        <w:tab/>
      </w:r>
      <w:r w:rsidR="008E7315" w:rsidRPr="001574F6">
        <w:rPr>
          <w:rFonts w:ascii="Arial" w:hAnsi="Arial" w:cs="Arial"/>
          <w:sz w:val="22"/>
          <w:szCs w:val="22"/>
        </w:rPr>
        <w:t>F</w:t>
      </w:r>
      <w:r w:rsidR="00031508" w:rsidRPr="001574F6">
        <w:rPr>
          <w:rFonts w:ascii="Arial" w:hAnsi="Arial" w:cs="Arial"/>
          <w:sz w:val="22"/>
          <w:szCs w:val="22"/>
        </w:rPr>
        <w:t>ounding</w:t>
      </w:r>
      <w:r w:rsidR="00031508">
        <w:rPr>
          <w:rFonts w:ascii="Arial" w:hAnsi="Arial" w:cs="Arial"/>
          <w:sz w:val="22"/>
          <w:szCs w:val="22"/>
        </w:rPr>
        <w:t xml:space="preserve"> Fellow</w:t>
      </w:r>
      <w:r w:rsidR="00B30454">
        <w:rPr>
          <w:rFonts w:ascii="Arial" w:hAnsi="Arial" w:cs="Arial"/>
          <w:sz w:val="22"/>
          <w:szCs w:val="22"/>
        </w:rPr>
        <w:t>, Diplo</w:t>
      </w:r>
      <w:r w:rsidR="00F907BF">
        <w:rPr>
          <w:rFonts w:ascii="Arial" w:hAnsi="Arial" w:cs="Arial"/>
          <w:sz w:val="22"/>
          <w:szCs w:val="22"/>
        </w:rPr>
        <w:t>mat</w:t>
      </w:r>
      <w:r w:rsidR="00677E26">
        <w:rPr>
          <w:rFonts w:ascii="Arial" w:hAnsi="Arial" w:cs="Arial"/>
          <w:sz w:val="22"/>
          <w:szCs w:val="22"/>
        </w:rPr>
        <w:t>e</w:t>
      </w:r>
      <w:r w:rsidR="00386780">
        <w:rPr>
          <w:rFonts w:ascii="Arial" w:hAnsi="Arial" w:cs="Arial"/>
          <w:sz w:val="22"/>
          <w:szCs w:val="22"/>
        </w:rPr>
        <w:t xml:space="preserve">, </w:t>
      </w:r>
      <w:r w:rsidR="00ED477E" w:rsidRPr="008606B1">
        <w:rPr>
          <w:rFonts w:ascii="Arial" w:hAnsi="Arial" w:cs="Arial"/>
          <w:sz w:val="22"/>
          <w:szCs w:val="22"/>
        </w:rPr>
        <w:t xml:space="preserve">and </w:t>
      </w:r>
      <w:r w:rsidR="00DB7A42">
        <w:rPr>
          <w:rFonts w:ascii="Arial" w:hAnsi="Arial" w:cs="Arial"/>
          <w:sz w:val="22"/>
          <w:szCs w:val="22"/>
        </w:rPr>
        <w:t>Certified</w:t>
      </w:r>
      <w:r w:rsidR="00ED477E" w:rsidRPr="008606B1">
        <w:rPr>
          <w:rFonts w:ascii="Arial" w:hAnsi="Arial" w:cs="Arial"/>
          <w:sz w:val="22"/>
          <w:szCs w:val="22"/>
        </w:rPr>
        <w:t xml:space="preserve"> Cognitive </w:t>
      </w:r>
      <w:r w:rsidR="0078552A">
        <w:rPr>
          <w:rFonts w:ascii="Arial" w:hAnsi="Arial" w:cs="Arial"/>
          <w:sz w:val="22"/>
          <w:szCs w:val="22"/>
        </w:rPr>
        <w:t xml:space="preserve">Behavioral </w:t>
      </w:r>
      <w:r w:rsidR="00ED477E" w:rsidRPr="008606B1">
        <w:rPr>
          <w:rFonts w:ascii="Arial" w:hAnsi="Arial" w:cs="Arial"/>
          <w:sz w:val="22"/>
          <w:szCs w:val="22"/>
        </w:rPr>
        <w:t>Therapist</w:t>
      </w:r>
      <w:r w:rsidR="00A16DF6">
        <w:rPr>
          <w:rFonts w:ascii="Arial" w:hAnsi="Arial" w:cs="Arial"/>
          <w:sz w:val="22"/>
          <w:szCs w:val="22"/>
        </w:rPr>
        <w:t xml:space="preserve"> appointed by the</w:t>
      </w:r>
      <w:r w:rsidR="00A16DF6" w:rsidRPr="00A16DF6">
        <w:rPr>
          <w:rFonts w:ascii="Arial" w:hAnsi="Arial" w:cs="Arial"/>
          <w:sz w:val="22"/>
          <w:szCs w:val="22"/>
        </w:rPr>
        <w:t xml:space="preserve"> Academy of Cognitive </w:t>
      </w:r>
      <w:r w:rsidR="00897E80">
        <w:rPr>
          <w:rFonts w:ascii="Arial" w:hAnsi="Arial" w:cs="Arial"/>
          <w:sz w:val="22"/>
          <w:szCs w:val="22"/>
        </w:rPr>
        <w:t xml:space="preserve">Behavioral </w:t>
      </w:r>
      <w:r w:rsidR="00A16DF6" w:rsidRPr="00A16DF6">
        <w:rPr>
          <w:rFonts w:ascii="Arial" w:hAnsi="Arial" w:cs="Arial"/>
          <w:sz w:val="22"/>
          <w:szCs w:val="22"/>
        </w:rPr>
        <w:t>Therapy (A</w:t>
      </w:r>
      <w:r w:rsidR="00C433C8">
        <w:rPr>
          <w:rFonts w:ascii="Arial" w:hAnsi="Arial" w:cs="Arial"/>
          <w:sz w:val="22"/>
          <w:szCs w:val="22"/>
        </w:rPr>
        <w:t>-</w:t>
      </w:r>
      <w:r w:rsidR="00596261">
        <w:rPr>
          <w:rFonts w:ascii="Arial" w:hAnsi="Arial" w:cs="Arial"/>
          <w:sz w:val="22"/>
          <w:szCs w:val="22"/>
        </w:rPr>
        <w:t>CBT</w:t>
      </w:r>
      <w:r w:rsidR="00A16DF6" w:rsidRPr="00A16DF6">
        <w:rPr>
          <w:rFonts w:ascii="Arial" w:hAnsi="Arial" w:cs="Arial"/>
          <w:sz w:val="22"/>
          <w:szCs w:val="22"/>
        </w:rPr>
        <w:t>)</w:t>
      </w:r>
      <w:r w:rsidR="00ED477E">
        <w:rPr>
          <w:rFonts w:ascii="Arial" w:hAnsi="Arial" w:cs="Arial"/>
          <w:sz w:val="22"/>
          <w:szCs w:val="22"/>
        </w:rPr>
        <w:t>.</w:t>
      </w:r>
      <w:r w:rsidR="009F5443">
        <w:rPr>
          <w:rFonts w:ascii="Arial" w:hAnsi="Arial" w:cs="Arial"/>
          <w:sz w:val="22"/>
          <w:szCs w:val="22"/>
        </w:rPr>
        <w:t xml:space="preserve"> Certificate No. </w:t>
      </w:r>
      <w:r w:rsidR="00ED477E" w:rsidRPr="008606B1">
        <w:rPr>
          <w:rFonts w:ascii="Arial" w:hAnsi="Arial" w:cs="Arial"/>
          <w:sz w:val="22"/>
          <w:szCs w:val="22"/>
        </w:rPr>
        <w:t>00279.</w:t>
      </w:r>
      <w:r w:rsidR="00A16DF6">
        <w:rPr>
          <w:rFonts w:ascii="Arial" w:hAnsi="Arial" w:cs="Arial"/>
          <w:sz w:val="22"/>
          <w:szCs w:val="22"/>
        </w:rPr>
        <w:t xml:space="preserve"> Issue Date: November 9, 1999.</w:t>
      </w:r>
      <w:r w:rsidR="00A16DF6">
        <w:rPr>
          <w:rFonts w:ascii="Arial" w:hAnsi="Arial" w:cs="Arial"/>
          <w:sz w:val="22"/>
          <w:szCs w:val="22"/>
        </w:rPr>
        <w:br/>
      </w:r>
    </w:p>
    <w:p w14:paraId="35BCDC9E" w14:textId="77777777" w:rsidR="00ED477E" w:rsidRPr="004B63D5" w:rsidRDefault="0064186A" w:rsidP="00DE2553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1996 – </w:t>
      </w:r>
      <w:r w:rsidR="007C487D">
        <w:rPr>
          <w:rFonts w:ascii="Arial" w:hAnsi="Arial" w:cs="Arial"/>
          <w:sz w:val="22"/>
          <w:szCs w:val="22"/>
        </w:rPr>
        <w:t>Present</w:t>
      </w:r>
      <w:r>
        <w:rPr>
          <w:rFonts w:ascii="Arial" w:hAnsi="Arial" w:cs="Arial"/>
          <w:sz w:val="22"/>
          <w:szCs w:val="22"/>
        </w:rPr>
        <w:tab/>
      </w:r>
      <w:r w:rsidRPr="0064186A">
        <w:rPr>
          <w:rFonts w:ascii="Arial" w:hAnsi="Arial" w:cs="Arial"/>
          <w:sz w:val="22"/>
          <w:szCs w:val="22"/>
        </w:rPr>
        <w:t>National Register of Health Service Psychologists</w:t>
      </w:r>
      <w:r>
        <w:rPr>
          <w:rFonts w:ascii="Arial" w:hAnsi="Arial" w:cs="Arial"/>
          <w:sz w:val="22"/>
          <w:szCs w:val="22"/>
        </w:rPr>
        <w:t xml:space="preserve"> (HSP)</w:t>
      </w:r>
      <w:r w:rsidR="00ED477E" w:rsidRPr="004B63D5">
        <w:rPr>
          <w:rFonts w:ascii="Arial" w:hAnsi="Arial" w:cs="Arial"/>
          <w:sz w:val="22"/>
          <w:szCs w:val="22"/>
        </w:rPr>
        <w:t>.</w:t>
      </w:r>
      <w:r w:rsidR="00EF6B5A">
        <w:rPr>
          <w:rFonts w:ascii="Arial" w:hAnsi="Arial" w:cs="Arial"/>
          <w:sz w:val="22"/>
          <w:szCs w:val="22"/>
        </w:rPr>
        <w:t xml:space="preserve"> </w:t>
      </w:r>
      <w:r w:rsidR="00EF6B5A">
        <w:rPr>
          <w:rFonts w:ascii="Arial" w:hAnsi="Arial" w:cs="Arial"/>
          <w:sz w:val="22"/>
          <w:szCs w:val="22"/>
        </w:rPr>
        <w:br/>
      </w:r>
      <w:r w:rsidR="00A87893">
        <w:rPr>
          <w:rFonts w:ascii="Arial" w:hAnsi="Arial" w:cs="Arial"/>
          <w:sz w:val="22"/>
          <w:szCs w:val="22"/>
        </w:rPr>
        <w:t>R</w:t>
      </w:r>
      <w:r w:rsidR="00ED477E" w:rsidRPr="004B63D5">
        <w:rPr>
          <w:rFonts w:ascii="Arial" w:hAnsi="Arial" w:cs="Arial"/>
          <w:sz w:val="22"/>
          <w:szCs w:val="22"/>
        </w:rPr>
        <w:t>egist</w:t>
      </w:r>
      <w:r w:rsidR="00B2782B">
        <w:rPr>
          <w:rFonts w:ascii="Arial" w:hAnsi="Arial" w:cs="Arial"/>
          <w:sz w:val="22"/>
          <w:szCs w:val="22"/>
        </w:rPr>
        <w:t xml:space="preserve">rant number </w:t>
      </w:r>
      <w:r w:rsidR="00EF6B5A">
        <w:rPr>
          <w:rFonts w:ascii="Arial" w:hAnsi="Arial" w:cs="Arial"/>
          <w:sz w:val="22"/>
          <w:szCs w:val="22"/>
        </w:rPr>
        <w:t>43879.</w:t>
      </w:r>
    </w:p>
    <w:p w14:paraId="296860CF" w14:textId="77777777" w:rsidR="00ED477E" w:rsidRPr="004B63D5" w:rsidRDefault="00ED477E" w:rsidP="00DE2553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 xml:space="preserve">1994 – </w:t>
      </w:r>
      <w:r w:rsidR="007C487D" w:rsidRPr="004B63D5">
        <w:rPr>
          <w:rFonts w:ascii="Arial" w:hAnsi="Arial" w:cs="Arial"/>
          <w:sz w:val="22"/>
          <w:szCs w:val="22"/>
        </w:rPr>
        <w:t>Present</w:t>
      </w:r>
      <w:r w:rsidR="0064186A">
        <w:rPr>
          <w:rFonts w:ascii="Arial" w:hAnsi="Arial" w:cs="Arial"/>
          <w:sz w:val="22"/>
          <w:szCs w:val="22"/>
        </w:rPr>
        <w:t xml:space="preserve"> </w:t>
      </w:r>
      <w:r w:rsidR="0064186A">
        <w:rPr>
          <w:rFonts w:ascii="Arial" w:hAnsi="Arial" w:cs="Arial"/>
          <w:sz w:val="22"/>
          <w:szCs w:val="22"/>
        </w:rPr>
        <w:tab/>
        <w:t>Licensed Psychologist with HSP.</w:t>
      </w:r>
      <w:r w:rsidR="006A5E9A">
        <w:rPr>
          <w:rFonts w:ascii="Arial" w:hAnsi="Arial" w:cs="Arial"/>
          <w:sz w:val="22"/>
          <w:szCs w:val="22"/>
        </w:rPr>
        <w:t xml:space="preserve"> License number </w:t>
      </w:r>
      <w:r>
        <w:rPr>
          <w:rFonts w:ascii="Arial" w:hAnsi="Arial" w:cs="Arial"/>
          <w:sz w:val="22"/>
          <w:szCs w:val="22"/>
        </w:rPr>
        <w:t>2</w:t>
      </w:r>
      <w:r w:rsidR="006A5E9A">
        <w:rPr>
          <w:rFonts w:ascii="Arial" w:hAnsi="Arial" w:cs="Arial"/>
          <w:sz w:val="22"/>
          <w:szCs w:val="22"/>
        </w:rPr>
        <w:t>5053.</w:t>
      </w:r>
      <w:r w:rsidR="00A16DF6">
        <w:rPr>
          <w:rFonts w:ascii="Arial" w:hAnsi="Arial" w:cs="Arial"/>
          <w:sz w:val="22"/>
          <w:szCs w:val="22"/>
        </w:rPr>
        <w:t xml:space="preserve"> </w:t>
      </w:r>
      <w:r w:rsidR="00A16DF6">
        <w:rPr>
          <w:rFonts w:ascii="Arial" w:hAnsi="Arial" w:cs="Arial"/>
          <w:sz w:val="22"/>
          <w:szCs w:val="22"/>
        </w:rPr>
        <w:br/>
        <w:t xml:space="preserve">Issue Date: September 21, 1994. </w:t>
      </w:r>
      <w:r w:rsidRPr="004B63D5">
        <w:rPr>
          <w:rFonts w:ascii="Arial" w:hAnsi="Arial" w:cs="Arial"/>
          <w:sz w:val="22"/>
          <w:szCs w:val="22"/>
        </w:rPr>
        <w:t>Texas State Board of Examiners of Psychologists</w:t>
      </w:r>
      <w:r w:rsidR="006A5E9A">
        <w:rPr>
          <w:rFonts w:ascii="Arial" w:hAnsi="Arial" w:cs="Arial"/>
          <w:sz w:val="22"/>
          <w:szCs w:val="22"/>
        </w:rPr>
        <w:t xml:space="preserve"> (TSBEP)</w:t>
      </w:r>
      <w:r w:rsidRPr="004B63D5">
        <w:rPr>
          <w:rFonts w:ascii="Arial" w:hAnsi="Arial" w:cs="Arial"/>
          <w:sz w:val="22"/>
          <w:szCs w:val="22"/>
        </w:rPr>
        <w:t xml:space="preserve">. </w:t>
      </w:r>
    </w:p>
    <w:p w14:paraId="24569CA6" w14:textId="77777777" w:rsidR="00ED477E" w:rsidRPr="004B63D5" w:rsidRDefault="00ED477E" w:rsidP="00DE2553">
      <w:pPr>
        <w:tabs>
          <w:tab w:val="left" w:pos="3240"/>
        </w:tabs>
        <w:spacing w:line="240" w:lineRule="exact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ab/>
        <w:t>National Provider Identifier (NPI)</w:t>
      </w:r>
      <w:r w:rsidRPr="004B63D5">
        <w:rPr>
          <w:rFonts w:ascii="Arial" w:hAnsi="Arial" w:cs="Arial"/>
          <w:sz w:val="22"/>
          <w:szCs w:val="22"/>
        </w:rPr>
        <w:tab/>
        <w:t>1619939626.</w:t>
      </w:r>
    </w:p>
    <w:p w14:paraId="29C44FAB" w14:textId="77777777" w:rsidR="00ED477E" w:rsidRPr="004B63D5" w:rsidRDefault="00ED477E" w:rsidP="00CE3C52">
      <w:pPr>
        <w:pStyle w:val="BodyText"/>
        <w:tabs>
          <w:tab w:val="clear" w:pos="576"/>
        </w:tabs>
        <w:spacing w:before="120" w:after="240" w:line="240" w:lineRule="exact"/>
        <w:rPr>
          <w:rFonts w:ascii="Arial" w:hAnsi="Arial" w:cs="Arial"/>
        </w:rPr>
      </w:pPr>
      <w:r>
        <w:rPr>
          <w:rFonts w:ascii="Arial" w:hAnsi="Arial" w:cs="Arial"/>
        </w:rPr>
        <w:t>EDUCATION</w:t>
      </w:r>
    </w:p>
    <w:p w14:paraId="6B3111E9" w14:textId="77777777" w:rsidR="00ED477E" w:rsidRPr="004B63D5" w:rsidRDefault="00ED477E" w:rsidP="00DE2553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1993</w:t>
      </w:r>
      <w:r w:rsidRPr="004B63D5">
        <w:rPr>
          <w:rFonts w:ascii="Arial" w:hAnsi="Arial" w:cs="Arial"/>
          <w:sz w:val="22"/>
          <w:szCs w:val="22"/>
        </w:rPr>
        <w:tab/>
        <w:t xml:space="preserve">Ph.D., Clinical Psychology. The University of Texas Southwestern Medical Center at Dallas, </w:t>
      </w:r>
      <w:r>
        <w:rPr>
          <w:rFonts w:ascii="Arial" w:hAnsi="Arial" w:cs="Arial"/>
          <w:sz w:val="22"/>
          <w:szCs w:val="22"/>
        </w:rPr>
        <w:t>TX</w:t>
      </w:r>
      <w:r w:rsidRPr="004B63D5">
        <w:rPr>
          <w:rFonts w:ascii="Arial" w:hAnsi="Arial" w:cs="Arial"/>
          <w:sz w:val="22"/>
          <w:szCs w:val="22"/>
        </w:rPr>
        <w:t>.</w:t>
      </w:r>
      <w:r w:rsidR="005E7990">
        <w:rPr>
          <w:rFonts w:ascii="Arial" w:hAnsi="Arial" w:cs="Arial"/>
          <w:sz w:val="22"/>
          <w:szCs w:val="22"/>
        </w:rPr>
        <w:t xml:space="preserve"> APA approved program and internship.</w:t>
      </w:r>
    </w:p>
    <w:p w14:paraId="5488F9BA" w14:textId="77777777" w:rsidR="00ED477E" w:rsidRPr="004B63D5" w:rsidRDefault="00ED477E" w:rsidP="00DE2553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1985</w:t>
      </w:r>
      <w:r w:rsidRPr="004B63D5">
        <w:rPr>
          <w:rFonts w:ascii="Arial" w:hAnsi="Arial" w:cs="Arial"/>
          <w:sz w:val="22"/>
          <w:szCs w:val="22"/>
        </w:rPr>
        <w:tab/>
        <w:t xml:space="preserve">M.A., Clinical Psychology. Loyola College of Maryland, Baltimore, </w:t>
      </w:r>
      <w:r>
        <w:rPr>
          <w:rFonts w:ascii="Arial" w:hAnsi="Arial" w:cs="Arial"/>
          <w:sz w:val="22"/>
          <w:szCs w:val="22"/>
        </w:rPr>
        <w:t>MD</w:t>
      </w:r>
      <w:r w:rsidRPr="004B63D5">
        <w:rPr>
          <w:rFonts w:ascii="Arial" w:hAnsi="Arial" w:cs="Arial"/>
          <w:sz w:val="22"/>
          <w:szCs w:val="22"/>
        </w:rPr>
        <w:t>.</w:t>
      </w:r>
    </w:p>
    <w:p w14:paraId="25E12592" w14:textId="77777777" w:rsidR="00ED477E" w:rsidRPr="004B63D5" w:rsidRDefault="00ED477E" w:rsidP="00E34EA3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1983</w:t>
      </w:r>
      <w:r w:rsidRPr="004B63D5">
        <w:rPr>
          <w:rFonts w:ascii="Arial" w:hAnsi="Arial" w:cs="Arial"/>
          <w:sz w:val="22"/>
          <w:szCs w:val="22"/>
        </w:rPr>
        <w:tab/>
        <w:t xml:space="preserve">B.S., Psychology. Southern Methodist University, Dallas, </w:t>
      </w:r>
      <w:r>
        <w:rPr>
          <w:rFonts w:ascii="Arial" w:hAnsi="Arial" w:cs="Arial"/>
          <w:sz w:val="22"/>
          <w:szCs w:val="22"/>
        </w:rPr>
        <w:t>TX</w:t>
      </w:r>
      <w:r w:rsidRPr="004B63D5">
        <w:rPr>
          <w:rFonts w:ascii="Arial" w:hAnsi="Arial" w:cs="Arial"/>
          <w:sz w:val="22"/>
          <w:szCs w:val="22"/>
        </w:rPr>
        <w:t>.</w:t>
      </w:r>
    </w:p>
    <w:p w14:paraId="496B1314" w14:textId="77777777" w:rsidR="00ED477E" w:rsidRPr="004B63D5" w:rsidRDefault="00ED477E" w:rsidP="00CE3C52">
      <w:pPr>
        <w:keepNext/>
        <w:tabs>
          <w:tab w:val="left" w:pos="3240"/>
          <w:tab w:val="left" w:pos="4680"/>
        </w:tabs>
        <w:spacing w:before="120" w:after="240" w:line="24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PROFESSIONAL TRAINING</w:t>
      </w:r>
    </w:p>
    <w:p w14:paraId="2BC7B338" w14:textId="77777777" w:rsidR="00ED477E" w:rsidRPr="004B63D5" w:rsidRDefault="00ED477E" w:rsidP="003A5B9D">
      <w:pPr>
        <w:tabs>
          <w:tab w:val="left" w:pos="3240"/>
          <w:tab w:val="left" w:pos="468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1994 – 1996</w:t>
      </w:r>
      <w:r w:rsidRPr="004B63D5">
        <w:rPr>
          <w:rFonts w:ascii="Arial" w:hAnsi="Arial" w:cs="Arial"/>
          <w:sz w:val="22"/>
          <w:szCs w:val="22"/>
        </w:rPr>
        <w:tab/>
        <w:t>Cognitive Therapy Postdoctoral Fellowship, Extramural Training Program, The Beck Institute for Cognitive Therapy and Research,</w:t>
      </w:r>
      <w:r w:rsidR="008A09A0">
        <w:rPr>
          <w:rFonts w:ascii="Arial" w:hAnsi="Arial" w:cs="Arial"/>
          <w:sz w:val="22"/>
          <w:szCs w:val="22"/>
        </w:rPr>
        <w:t xml:space="preserve"> </w:t>
      </w:r>
      <w:r w:rsidR="008A09A0">
        <w:rPr>
          <w:rFonts w:ascii="Arial" w:hAnsi="Arial" w:cs="Arial"/>
          <w:sz w:val="22"/>
          <w:szCs w:val="22"/>
        </w:rPr>
        <w:br/>
      </w:r>
      <w:r w:rsidRPr="004B63D5">
        <w:rPr>
          <w:rFonts w:ascii="Arial" w:hAnsi="Arial" w:cs="Arial"/>
          <w:sz w:val="22"/>
          <w:szCs w:val="22"/>
        </w:rPr>
        <w:t>Bala Cynwyd, PA.</w:t>
      </w:r>
      <w:r w:rsidR="0038185A">
        <w:rPr>
          <w:rFonts w:ascii="Arial" w:hAnsi="Arial" w:cs="Arial"/>
          <w:sz w:val="22"/>
          <w:szCs w:val="22"/>
        </w:rPr>
        <w:t xml:space="preserve"> Trainers and Supervisors: Judith S. Beck, Ph.D., Andrew Butler, Ph.D., and Judy Saltzberg, Ph.D.</w:t>
      </w:r>
    </w:p>
    <w:p w14:paraId="273333BA" w14:textId="77777777" w:rsidR="00ED477E" w:rsidRPr="00F56B36" w:rsidRDefault="00F56B36" w:rsidP="00CE3C52">
      <w:pPr>
        <w:pStyle w:val="BodyText"/>
        <w:keepNext/>
        <w:tabs>
          <w:tab w:val="clear" w:pos="576"/>
          <w:tab w:val="left" w:pos="3240"/>
        </w:tabs>
        <w:spacing w:before="120"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F56B36">
        <w:rPr>
          <w:rFonts w:ascii="Arial" w:hAnsi="Arial" w:cs="Arial"/>
          <w:sz w:val="22"/>
          <w:szCs w:val="22"/>
        </w:rPr>
        <w:t>H</w:t>
      </w:r>
      <w:r w:rsidR="00ED477E" w:rsidRPr="00F56B36">
        <w:rPr>
          <w:rFonts w:ascii="Arial" w:hAnsi="Arial" w:cs="Arial"/>
          <w:sz w:val="22"/>
          <w:szCs w:val="22"/>
        </w:rPr>
        <w:t>ONORS AND AWARDS</w:t>
      </w:r>
    </w:p>
    <w:p w14:paraId="72542BE0" w14:textId="77777777" w:rsidR="00ED477E" w:rsidRPr="004B63D5" w:rsidRDefault="00ED477E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2003</w:t>
      </w:r>
      <w:r w:rsidRPr="004B63D5">
        <w:rPr>
          <w:rFonts w:ascii="Arial" w:hAnsi="Arial" w:cs="Arial"/>
          <w:sz w:val="22"/>
          <w:szCs w:val="22"/>
        </w:rPr>
        <w:tab/>
        <w:t xml:space="preserve">Outstanding Achievement Award for Service Provided to the Sequenced Treatment Alternatives to Relieve Depression (STAR*D) Project, Dallas, </w:t>
      </w:r>
      <w:r>
        <w:rPr>
          <w:rFonts w:ascii="Arial" w:hAnsi="Arial" w:cs="Arial"/>
          <w:sz w:val="22"/>
          <w:szCs w:val="22"/>
        </w:rPr>
        <w:t>TX</w:t>
      </w:r>
      <w:r w:rsidRPr="004B63D5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A. John Rush, M.D., </w:t>
      </w:r>
      <w:r w:rsidRPr="00875FA7">
        <w:rPr>
          <w:rFonts w:ascii="Arial" w:hAnsi="Arial" w:cs="Arial"/>
          <w:sz w:val="22"/>
          <w:szCs w:val="22"/>
        </w:rPr>
        <w:t>Principal Investigator</w:t>
      </w:r>
      <w:r>
        <w:rPr>
          <w:rFonts w:ascii="Arial" w:hAnsi="Arial" w:cs="Arial"/>
          <w:sz w:val="22"/>
          <w:szCs w:val="22"/>
        </w:rPr>
        <w:t>.</w:t>
      </w:r>
    </w:p>
    <w:p w14:paraId="61824E46" w14:textId="77777777" w:rsidR="00ED477E" w:rsidRPr="004B63D5" w:rsidRDefault="00ED477E">
      <w:pPr>
        <w:keepLines/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lastRenderedPageBreak/>
        <w:t>1992</w:t>
      </w:r>
      <w:r w:rsidRPr="004B63D5">
        <w:rPr>
          <w:rFonts w:ascii="Arial" w:hAnsi="Arial" w:cs="Arial"/>
          <w:sz w:val="22"/>
          <w:szCs w:val="22"/>
        </w:rPr>
        <w:tab/>
        <w:t xml:space="preserve">Student Research Award, </w:t>
      </w:r>
      <w:r w:rsidRPr="004B63D5">
        <w:rPr>
          <w:rFonts w:ascii="Arial" w:hAnsi="Arial" w:cs="Arial"/>
          <w:i/>
          <w:iCs/>
          <w:sz w:val="22"/>
          <w:szCs w:val="22"/>
        </w:rPr>
        <w:t>Insulin Withholding for Weight Control: An Eating Disorder in Women with Diabetes?</w:t>
      </w:r>
      <w:r w:rsidRPr="004B63D5">
        <w:rPr>
          <w:rFonts w:ascii="Arial" w:hAnsi="Arial" w:cs="Arial"/>
          <w:sz w:val="22"/>
          <w:szCs w:val="22"/>
        </w:rPr>
        <w:t xml:space="preserve"> Women's Special Interest Group, Association for Advancement of Behavior Therapy (AABT).</w:t>
      </w:r>
    </w:p>
    <w:p w14:paraId="5F01AE17" w14:textId="77777777" w:rsidR="00ED477E" w:rsidRDefault="00ED477E" w:rsidP="00CE3C52">
      <w:pPr>
        <w:tabs>
          <w:tab w:val="left" w:pos="3240"/>
        </w:tabs>
        <w:spacing w:before="120" w:after="240" w:line="24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PROFESSIONAL APPOINTMENTS</w:t>
      </w:r>
    </w:p>
    <w:p w14:paraId="2CD771C7" w14:textId="5741B72A" w:rsidR="00DB7A42" w:rsidRDefault="00DB7A42" w:rsidP="00DB7A42">
      <w:pPr>
        <w:tabs>
          <w:tab w:val="left" w:pos="3240"/>
        </w:tabs>
        <w:spacing w:before="120"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2020 </w:t>
      </w:r>
      <w:r w:rsidRPr="00DB7A42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 xml:space="preserve"> present</w:t>
      </w:r>
      <w:r>
        <w:rPr>
          <w:rFonts w:ascii="Arial" w:hAnsi="Arial" w:cs="Arial"/>
          <w:sz w:val="22"/>
          <w:szCs w:val="22"/>
        </w:rPr>
        <w:tab/>
        <w:t>Clinica</w:t>
      </w:r>
      <w:r w:rsidR="009D1526"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 xml:space="preserve"> Psychologist, </w:t>
      </w:r>
      <w:r w:rsidR="004664AC">
        <w:rPr>
          <w:rFonts w:ascii="Arial" w:hAnsi="Arial" w:cs="Arial"/>
          <w:sz w:val="22"/>
          <w:szCs w:val="22"/>
        </w:rPr>
        <w:t>Behavioral Health</w:t>
      </w:r>
      <w:r w:rsidR="00C0716D">
        <w:rPr>
          <w:rFonts w:ascii="Arial" w:hAnsi="Arial" w:cs="Arial"/>
          <w:sz w:val="22"/>
          <w:szCs w:val="22"/>
        </w:rPr>
        <w:t xml:space="preserve"> Psychologist</w:t>
      </w:r>
      <w:r>
        <w:rPr>
          <w:rFonts w:ascii="Arial" w:hAnsi="Arial" w:cs="Arial"/>
          <w:sz w:val="22"/>
          <w:szCs w:val="22"/>
        </w:rPr>
        <w:t xml:space="preserve">, </w:t>
      </w:r>
      <w:r w:rsidR="004664AC">
        <w:rPr>
          <w:rFonts w:ascii="Arial" w:hAnsi="Arial" w:cs="Arial"/>
          <w:sz w:val="22"/>
          <w:szCs w:val="22"/>
        </w:rPr>
        <w:t>Certified Cognitive Behavior Therapist</w:t>
      </w:r>
      <w:r w:rsidR="00DB455A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Supervisor and Trainer. </w:t>
      </w:r>
      <w:r w:rsidR="00DB455A">
        <w:rPr>
          <w:rFonts w:ascii="Arial" w:hAnsi="Arial" w:cs="Arial"/>
          <w:sz w:val="22"/>
          <w:szCs w:val="22"/>
        </w:rPr>
        <w:t xml:space="preserve">Melanie M. Biggs, Ph.D., </w:t>
      </w:r>
      <w:r w:rsidR="006C7AB9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LLC. Owner and Operator: Melanie M. Biggs, Ph.D., Licensed Psychologist, Dallas, TX.</w:t>
      </w:r>
    </w:p>
    <w:p w14:paraId="5E80A050" w14:textId="62D8C52F" w:rsidR="000F33B2" w:rsidRDefault="000F33B2" w:rsidP="009E7306">
      <w:pPr>
        <w:tabs>
          <w:tab w:val="left" w:pos="3240"/>
        </w:tabs>
        <w:spacing w:before="120"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2019</w:t>
      </w:r>
      <w:r w:rsidRPr="000F33B2">
        <w:rPr>
          <w:rFonts w:ascii="Arial" w:hAnsi="Arial" w:cs="Arial"/>
          <w:sz w:val="22"/>
          <w:szCs w:val="22"/>
        </w:rPr>
        <w:t xml:space="preserve"> </w:t>
      </w:r>
      <w:bookmarkStart w:id="0" w:name="_Hlk44415012"/>
      <w:r w:rsidRPr="000F33B2">
        <w:rPr>
          <w:rFonts w:ascii="Arial" w:hAnsi="Arial" w:cs="Arial"/>
          <w:sz w:val="22"/>
          <w:szCs w:val="22"/>
        </w:rPr>
        <w:t>–</w:t>
      </w:r>
      <w:r w:rsidR="00A11CC1">
        <w:rPr>
          <w:rFonts w:ascii="Arial" w:hAnsi="Arial" w:cs="Arial"/>
          <w:sz w:val="22"/>
          <w:szCs w:val="22"/>
        </w:rPr>
        <w:t xml:space="preserve"> </w:t>
      </w:r>
      <w:bookmarkEnd w:id="0"/>
      <w:r w:rsidR="00B568D4">
        <w:rPr>
          <w:rFonts w:ascii="Arial" w:hAnsi="Arial" w:cs="Arial"/>
          <w:sz w:val="22"/>
          <w:szCs w:val="22"/>
        </w:rPr>
        <w:t>202</w:t>
      </w:r>
      <w:r w:rsidR="004078E3">
        <w:rPr>
          <w:rFonts w:ascii="Arial" w:hAnsi="Arial" w:cs="Arial"/>
          <w:sz w:val="22"/>
          <w:szCs w:val="22"/>
        </w:rPr>
        <w:t>0</w:t>
      </w:r>
      <w:r w:rsidR="00A11CC1">
        <w:rPr>
          <w:rFonts w:ascii="Arial" w:hAnsi="Arial" w:cs="Arial"/>
          <w:sz w:val="22"/>
          <w:szCs w:val="22"/>
        </w:rPr>
        <w:tab/>
      </w:r>
      <w:r w:rsidR="00703AFC">
        <w:rPr>
          <w:rFonts w:ascii="Arial" w:hAnsi="Arial" w:cs="Arial"/>
          <w:sz w:val="22"/>
          <w:szCs w:val="22"/>
        </w:rPr>
        <w:t xml:space="preserve">Clinical Health </w:t>
      </w:r>
      <w:r w:rsidR="00A11CC1">
        <w:rPr>
          <w:rFonts w:ascii="Arial" w:hAnsi="Arial" w:cs="Arial"/>
          <w:sz w:val="22"/>
          <w:szCs w:val="22"/>
        </w:rPr>
        <w:t>Psychologist. Live More Simply</w:t>
      </w:r>
      <w:r w:rsidR="00E50831">
        <w:rPr>
          <w:rFonts w:ascii="Arial" w:hAnsi="Arial" w:cs="Arial"/>
          <w:sz w:val="22"/>
          <w:szCs w:val="22"/>
        </w:rPr>
        <w:t>, Inc.</w:t>
      </w:r>
      <w:r w:rsidR="009E7306">
        <w:rPr>
          <w:rFonts w:ascii="Arial" w:hAnsi="Arial" w:cs="Arial"/>
          <w:sz w:val="22"/>
          <w:szCs w:val="22"/>
        </w:rPr>
        <w:t xml:space="preserve"> (LMS)</w:t>
      </w:r>
      <w:r w:rsidR="00E50831">
        <w:rPr>
          <w:rFonts w:ascii="Arial" w:hAnsi="Arial" w:cs="Arial"/>
          <w:sz w:val="22"/>
          <w:szCs w:val="22"/>
        </w:rPr>
        <w:t xml:space="preserve">. </w:t>
      </w:r>
      <w:r w:rsidR="0047302B">
        <w:rPr>
          <w:rFonts w:ascii="Arial" w:hAnsi="Arial" w:cs="Arial"/>
          <w:sz w:val="22"/>
          <w:szCs w:val="22"/>
        </w:rPr>
        <w:t>LMS Owner and Operator: Stuart N. Robinson, Ph.D.</w:t>
      </w:r>
      <w:r w:rsidR="000F66AE">
        <w:rPr>
          <w:rFonts w:ascii="Arial" w:hAnsi="Arial" w:cs="Arial"/>
          <w:sz w:val="22"/>
          <w:szCs w:val="22"/>
        </w:rPr>
        <w:t>, Licensed Psychologist. Dallas, TX.</w:t>
      </w:r>
    </w:p>
    <w:p w14:paraId="079315DA" w14:textId="0A606ABE" w:rsidR="00827913" w:rsidRDefault="00F22C37" w:rsidP="00827913">
      <w:pPr>
        <w:tabs>
          <w:tab w:val="left" w:pos="3240"/>
        </w:tabs>
        <w:spacing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2017 – 2019</w:t>
      </w:r>
      <w:r w:rsidR="00827913">
        <w:rPr>
          <w:rFonts w:ascii="Arial" w:hAnsi="Arial" w:cs="Arial"/>
          <w:sz w:val="22"/>
          <w:szCs w:val="22"/>
        </w:rPr>
        <w:tab/>
      </w:r>
      <w:r w:rsidR="00703AFC">
        <w:rPr>
          <w:rFonts w:ascii="Arial" w:hAnsi="Arial" w:cs="Arial"/>
          <w:sz w:val="22"/>
          <w:szCs w:val="22"/>
        </w:rPr>
        <w:t xml:space="preserve">Behavioral Health </w:t>
      </w:r>
      <w:r w:rsidR="00827913">
        <w:rPr>
          <w:rFonts w:ascii="Arial" w:hAnsi="Arial" w:cs="Arial"/>
          <w:sz w:val="22"/>
          <w:szCs w:val="22"/>
        </w:rPr>
        <w:t>Psychologist</w:t>
      </w:r>
      <w:r w:rsidR="00703AFC">
        <w:rPr>
          <w:rFonts w:ascii="Arial" w:hAnsi="Arial" w:cs="Arial"/>
          <w:sz w:val="22"/>
          <w:szCs w:val="22"/>
        </w:rPr>
        <w:t xml:space="preserve"> and Consultant</w:t>
      </w:r>
      <w:r w:rsidR="00827913">
        <w:rPr>
          <w:rFonts w:ascii="Arial" w:hAnsi="Arial" w:cs="Arial"/>
          <w:sz w:val="22"/>
          <w:szCs w:val="22"/>
        </w:rPr>
        <w:t xml:space="preserve">. Baylor Scott &amp; White (BSW) Medical Psychology Consultants, </w:t>
      </w:r>
      <w:r w:rsidR="003D24AA">
        <w:rPr>
          <w:rFonts w:ascii="Arial" w:hAnsi="Arial" w:cs="Arial"/>
          <w:sz w:val="22"/>
          <w:szCs w:val="22"/>
        </w:rPr>
        <w:t>Health Texas Provider Network (HTPN) affiliate</w:t>
      </w:r>
      <w:r w:rsidR="00703AFC">
        <w:rPr>
          <w:rFonts w:ascii="Arial" w:hAnsi="Arial" w:cs="Arial"/>
          <w:sz w:val="22"/>
          <w:szCs w:val="22"/>
        </w:rPr>
        <w:t>s</w:t>
      </w:r>
      <w:r w:rsidR="00827913">
        <w:rPr>
          <w:rFonts w:ascii="Arial" w:hAnsi="Arial" w:cs="Arial"/>
          <w:sz w:val="22"/>
          <w:szCs w:val="22"/>
        </w:rPr>
        <w:t xml:space="preserve"> of Baylor University Medical Center, Dallas, TX.</w:t>
      </w:r>
    </w:p>
    <w:p w14:paraId="30B9F82E" w14:textId="77777777" w:rsidR="00827913" w:rsidRDefault="00827913" w:rsidP="00E24F88">
      <w:pPr>
        <w:tabs>
          <w:tab w:val="left" w:pos="3240"/>
        </w:tabs>
        <w:spacing w:before="120"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2017 – </w:t>
      </w:r>
      <w:r w:rsidR="00F22C37">
        <w:rPr>
          <w:rFonts w:ascii="Arial" w:hAnsi="Arial" w:cs="Arial"/>
          <w:sz w:val="22"/>
          <w:szCs w:val="22"/>
        </w:rPr>
        <w:t>2019</w:t>
      </w:r>
      <w:r>
        <w:rPr>
          <w:rFonts w:ascii="Arial" w:hAnsi="Arial" w:cs="Arial"/>
          <w:sz w:val="22"/>
          <w:szCs w:val="22"/>
        </w:rPr>
        <w:tab/>
        <w:t xml:space="preserve">Behavioral Health Psychologist. </w:t>
      </w:r>
      <w:r w:rsidR="00E24F88">
        <w:rPr>
          <w:rFonts w:ascii="Arial" w:hAnsi="Arial" w:cs="Arial"/>
          <w:sz w:val="22"/>
          <w:szCs w:val="22"/>
        </w:rPr>
        <w:t xml:space="preserve">BSW Center for </w:t>
      </w:r>
      <w:r>
        <w:rPr>
          <w:rFonts w:ascii="Arial" w:hAnsi="Arial" w:cs="Arial"/>
          <w:sz w:val="22"/>
          <w:szCs w:val="22"/>
        </w:rPr>
        <w:t>Advanced Heart and</w:t>
      </w:r>
      <w:r w:rsidR="00E24F88">
        <w:rPr>
          <w:rFonts w:ascii="Arial" w:hAnsi="Arial" w:cs="Arial"/>
          <w:sz w:val="22"/>
          <w:szCs w:val="22"/>
        </w:rPr>
        <w:t xml:space="preserve"> Lung Therapies. </w:t>
      </w:r>
      <w:r w:rsidR="00404414">
        <w:rPr>
          <w:rFonts w:ascii="Arial" w:hAnsi="Arial" w:cs="Arial"/>
          <w:sz w:val="22"/>
          <w:szCs w:val="22"/>
        </w:rPr>
        <w:t>Baylor University Medical Center, Dallas, TX.</w:t>
      </w:r>
    </w:p>
    <w:p w14:paraId="6972C816" w14:textId="77777777" w:rsidR="0079588B" w:rsidRDefault="00C628BD" w:rsidP="00827913">
      <w:pPr>
        <w:tabs>
          <w:tab w:val="left" w:pos="3240"/>
        </w:tabs>
        <w:spacing w:before="120"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2014</w:t>
      </w:r>
      <w:r w:rsidR="00827913">
        <w:rPr>
          <w:rFonts w:ascii="Arial" w:hAnsi="Arial" w:cs="Arial"/>
          <w:sz w:val="22"/>
          <w:szCs w:val="22"/>
        </w:rPr>
        <w:t xml:space="preserve"> – 2017</w:t>
      </w:r>
      <w:r w:rsidR="0079588B">
        <w:rPr>
          <w:rFonts w:ascii="Arial" w:hAnsi="Arial" w:cs="Arial"/>
          <w:sz w:val="22"/>
          <w:szCs w:val="22"/>
        </w:rPr>
        <w:tab/>
        <w:t>Staff Psychologist. Veterans Affairs North Texas Health Care System (VANTHCS), Dallas VA Medical Center, Department of Mental Health,</w:t>
      </w:r>
      <w:r w:rsidR="0079588B">
        <w:rPr>
          <w:rFonts w:ascii="Arial" w:hAnsi="Arial" w:cs="Arial"/>
          <w:sz w:val="22"/>
          <w:szCs w:val="22"/>
        </w:rPr>
        <w:br/>
        <w:t>Diamond Outpatient Team, Dallas, TX.</w:t>
      </w:r>
    </w:p>
    <w:p w14:paraId="7372E9DA" w14:textId="77777777" w:rsidR="003B14EB" w:rsidRDefault="003B14EB" w:rsidP="00015B04">
      <w:pPr>
        <w:tabs>
          <w:tab w:val="left" w:pos="3240"/>
        </w:tabs>
        <w:spacing w:before="120"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2010</w:t>
      </w:r>
      <w:r w:rsidR="0077797E">
        <w:rPr>
          <w:rFonts w:ascii="Arial" w:hAnsi="Arial" w:cs="Arial"/>
          <w:sz w:val="22"/>
          <w:szCs w:val="22"/>
        </w:rPr>
        <w:t xml:space="preserve"> </w:t>
      </w:r>
      <w:r w:rsidR="00C628BD">
        <w:rPr>
          <w:rFonts w:ascii="Arial" w:hAnsi="Arial" w:cs="Arial"/>
          <w:sz w:val="22"/>
          <w:szCs w:val="22"/>
        </w:rPr>
        <w:t>– 2014</w:t>
      </w:r>
      <w:r w:rsidR="0077797E">
        <w:rPr>
          <w:rFonts w:ascii="Arial" w:hAnsi="Arial" w:cs="Arial"/>
          <w:sz w:val="22"/>
          <w:szCs w:val="22"/>
        </w:rPr>
        <w:tab/>
      </w:r>
      <w:r w:rsidR="00F94DD0">
        <w:rPr>
          <w:rFonts w:ascii="Arial" w:hAnsi="Arial" w:cs="Arial"/>
          <w:sz w:val="22"/>
          <w:szCs w:val="22"/>
        </w:rPr>
        <w:t xml:space="preserve">Staff </w:t>
      </w:r>
      <w:r w:rsidR="0077797E">
        <w:rPr>
          <w:rFonts w:ascii="Arial" w:hAnsi="Arial" w:cs="Arial"/>
          <w:sz w:val="22"/>
          <w:szCs w:val="22"/>
        </w:rPr>
        <w:t>Psychologist</w:t>
      </w:r>
      <w:r w:rsidR="00F94DD0">
        <w:rPr>
          <w:rFonts w:ascii="Arial" w:hAnsi="Arial" w:cs="Arial"/>
          <w:sz w:val="22"/>
          <w:szCs w:val="22"/>
        </w:rPr>
        <w:t xml:space="preserve">. </w:t>
      </w:r>
      <w:r w:rsidR="008A09A0">
        <w:rPr>
          <w:rFonts w:ascii="Arial" w:hAnsi="Arial" w:cs="Arial"/>
          <w:sz w:val="22"/>
          <w:szCs w:val="22"/>
        </w:rPr>
        <w:t>V</w:t>
      </w:r>
      <w:r w:rsidR="00B67973">
        <w:rPr>
          <w:rFonts w:ascii="Arial" w:hAnsi="Arial" w:cs="Arial"/>
          <w:sz w:val="22"/>
          <w:szCs w:val="22"/>
        </w:rPr>
        <w:t xml:space="preserve">eterans </w:t>
      </w:r>
      <w:r w:rsidR="008A09A0">
        <w:rPr>
          <w:rFonts w:ascii="Arial" w:hAnsi="Arial" w:cs="Arial"/>
          <w:sz w:val="22"/>
          <w:szCs w:val="22"/>
        </w:rPr>
        <w:t>A</w:t>
      </w:r>
      <w:r w:rsidR="00B67973">
        <w:rPr>
          <w:rFonts w:ascii="Arial" w:hAnsi="Arial" w:cs="Arial"/>
          <w:sz w:val="22"/>
          <w:szCs w:val="22"/>
        </w:rPr>
        <w:t>ffairs</w:t>
      </w:r>
      <w:r w:rsidR="008A09A0">
        <w:rPr>
          <w:rFonts w:ascii="Arial" w:hAnsi="Arial" w:cs="Arial"/>
          <w:sz w:val="22"/>
          <w:szCs w:val="22"/>
        </w:rPr>
        <w:t xml:space="preserve"> </w:t>
      </w:r>
      <w:r w:rsidR="00F94DD0">
        <w:rPr>
          <w:rFonts w:ascii="Arial" w:hAnsi="Arial" w:cs="Arial"/>
          <w:sz w:val="22"/>
          <w:szCs w:val="22"/>
        </w:rPr>
        <w:t>North Texas Health</w:t>
      </w:r>
      <w:r w:rsidR="00015B04">
        <w:rPr>
          <w:rFonts w:ascii="Arial" w:hAnsi="Arial" w:cs="Arial"/>
          <w:sz w:val="22"/>
          <w:szCs w:val="22"/>
        </w:rPr>
        <w:t xml:space="preserve"> Care System (</w:t>
      </w:r>
      <w:r w:rsidR="008A09A0">
        <w:rPr>
          <w:rFonts w:ascii="Arial" w:hAnsi="Arial" w:cs="Arial"/>
          <w:sz w:val="22"/>
          <w:szCs w:val="22"/>
        </w:rPr>
        <w:t>VA</w:t>
      </w:r>
      <w:r w:rsidR="003B31E9">
        <w:rPr>
          <w:rFonts w:ascii="Arial" w:hAnsi="Arial" w:cs="Arial"/>
          <w:sz w:val="22"/>
          <w:szCs w:val="22"/>
        </w:rPr>
        <w:t xml:space="preserve">NTHCS), Dallas </w:t>
      </w:r>
      <w:r w:rsidR="00015B04">
        <w:rPr>
          <w:rFonts w:ascii="Arial" w:hAnsi="Arial" w:cs="Arial"/>
          <w:sz w:val="22"/>
          <w:szCs w:val="22"/>
        </w:rPr>
        <w:t>VA Medical Center, Department of Mental Health, Division of Behav</w:t>
      </w:r>
      <w:r w:rsidR="00B67973">
        <w:rPr>
          <w:rFonts w:ascii="Arial" w:hAnsi="Arial" w:cs="Arial"/>
          <w:sz w:val="22"/>
          <w:szCs w:val="22"/>
        </w:rPr>
        <w:t xml:space="preserve">ioral Health, Inpatient Psychiatry Service, Acute Psychiatric Inpatient Units. </w:t>
      </w:r>
      <w:r w:rsidR="00E47087">
        <w:rPr>
          <w:rFonts w:ascii="Arial" w:hAnsi="Arial" w:cs="Arial"/>
          <w:sz w:val="22"/>
          <w:szCs w:val="22"/>
        </w:rPr>
        <w:t>Dallas, TX.</w:t>
      </w:r>
      <w:r w:rsidR="00F94DD0">
        <w:rPr>
          <w:rFonts w:ascii="Arial" w:hAnsi="Arial" w:cs="Arial"/>
          <w:sz w:val="22"/>
          <w:szCs w:val="22"/>
        </w:rPr>
        <w:t xml:space="preserve"> </w:t>
      </w:r>
      <w:r w:rsidR="0077797E">
        <w:rPr>
          <w:rFonts w:ascii="Arial" w:hAnsi="Arial" w:cs="Arial"/>
          <w:sz w:val="22"/>
          <w:szCs w:val="22"/>
        </w:rPr>
        <w:tab/>
      </w:r>
    </w:p>
    <w:p w14:paraId="1A8245AF" w14:textId="77777777" w:rsidR="0057391E" w:rsidRPr="004B63D5" w:rsidRDefault="008D3F80" w:rsidP="0057391E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2005 – 2010</w:t>
      </w:r>
      <w:r w:rsidR="0057391E" w:rsidRPr="004B63D5">
        <w:rPr>
          <w:rFonts w:ascii="Arial" w:hAnsi="Arial" w:cs="Arial"/>
          <w:sz w:val="22"/>
          <w:szCs w:val="22"/>
        </w:rPr>
        <w:tab/>
        <w:t>Associate Pro</w:t>
      </w:r>
      <w:r w:rsidR="0057391E">
        <w:rPr>
          <w:rFonts w:ascii="Arial" w:hAnsi="Arial" w:cs="Arial"/>
          <w:sz w:val="22"/>
          <w:szCs w:val="22"/>
        </w:rPr>
        <w:t>fessor.</w:t>
      </w:r>
      <w:r w:rsidR="0057391E" w:rsidRPr="004B63D5">
        <w:rPr>
          <w:rFonts w:ascii="Arial" w:hAnsi="Arial" w:cs="Arial"/>
          <w:sz w:val="22"/>
          <w:szCs w:val="22"/>
        </w:rPr>
        <w:t xml:space="preserve"> Department of Psychiatry,</w:t>
      </w:r>
      <w:r w:rsidR="0057391E">
        <w:rPr>
          <w:rFonts w:ascii="Arial" w:hAnsi="Arial" w:cs="Arial"/>
          <w:sz w:val="22"/>
          <w:szCs w:val="22"/>
        </w:rPr>
        <w:t xml:space="preserve"> Division of Clinical Psychology,</w:t>
      </w:r>
      <w:r w:rsidR="0057391E" w:rsidRPr="004B63D5">
        <w:rPr>
          <w:rFonts w:ascii="Arial" w:hAnsi="Arial" w:cs="Arial"/>
          <w:sz w:val="22"/>
          <w:szCs w:val="22"/>
        </w:rPr>
        <w:t xml:space="preserve"> UT Southwestern, Dallas, </w:t>
      </w:r>
      <w:r w:rsidR="0057391E">
        <w:rPr>
          <w:rFonts w:ascii="Arial" w:hAnsi="Arial" w:cs="Arial"/>
          <w:sz w:val="22"/>
          <w:szCs w:val="22"/>
        </w:rPr>
        <w:t>TX</w:t>
      </w:r>
      <w:r w:rsidR="0057391E" w:rsidRPr="004B63D5">
        <w:rPr>
          <w:rFonts w:ascii="Arial" w:hAnsi="Arial" w:cs="Arial"/>
          <w:sz w:val="22"/>
          <w:szCs w:val="22"/>
        </w:rPr>
        <w:t>.</w:t>
      </w:r>
    </w:p>
    <w:p w14:paraId="12B81D39" w14:textId="77777777" w:rsidR="004955F5" w:rsidRPr="004955F5" w:rsidRDefault="005E7990" w:rsidP="004955F5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2008</w:t>
      </w:r>
      <w:r w:rsidR="004955F5" w:rsidRPr="004955F5">
        <w:rPr>
          <w:rFonts w:ascii="Arial" w:hAnsi="Arial" w:cs="Arial"/>
          <w:sz w:val="22"/>
          <w:szCs w:val="22"/>
        </w:rPr>
        <w:t xml:space="preserve"> – 2010</w:t>
      </w:r>
      <w:r w:rsidR="004955F5" w:rsidRPr="004955F5">
        <w:rPr>
          <w:rFonts w:ascii="Arial" w:hAnsi="Arial" w:cs="Arial"/>
          <w:sz w:val="22"/>
          <w:szCs w:val="22"/>
        </w:rPr>
        <w:tab/>
        <w:t>Associate Professor. Division of Epidemiology and Preventive Medicine, Department of Internal Medicine, UT Southwestern, Dallas, TX.</w:t>
      </w:r>
    </w:p>
    <w:p w14:paraId="3C45D498" w14:textId="77777777" w:rsidR="00ED477E" w:rsidRPr="004B63D5" w:rsidRDefault="005E7990" w:rsidP="0081239B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2005 – 2008</w:t>
      </w:r>
      <w:r w:rsidR="00ED477E" w:rsidRPr="004B63D5">
        <w:rPr>
          <w:rFonts w:ascii="Arial" w:hAnsi="Arial" w:cs="Arial"/>
          <w:sz w:val="22"/>
          <w:szCs w:val="22"/>
        </w:rPr>
        <w:tab/>
        <w:t xml:space="preserve">Associate Professor. Residency Training Program, Department of Family and Community Medicine, UT Southwestern, Dallas, </w:t>
      </w:r>
      <w:r w:rsidR="00ED477E">
        <w:rPr>
          <w:rFonts w:ascii="Arial" w:hAnsi="Arial" w:cs="Arial"/>
          <w:sz w:val="22"/>
          <w:szCs w:val="22"/>
        </w:rPr>
        <w:t>TX</w:t>
      </w:r>
      <w:r w:rsidR="00ED477E" w:rsidRPr="004B63D5">
        <w:rPr>
          <w:rFonts w:ascii="Arial" w:hAnsi="Arial" w:cs="Arial"/>
          <w:sz w:val="22"/>
          <w:szCs w:val="22"/>
        </w:rPr>
        <w:t>.</w:t>
      </w:r>
    </w:p>
    <w:p w14:paraId="5DF9B098" w14:textId="77777777" w:rsidR="00ED477E" w:rsidRPr="004B63D5" w:rsidRDefault="00ED477E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1995 – 2005</w:t>
      </w:r>
      <w:r w:rsidRPr="004B63D5">
        <w:rPr>
          <w:rFonts w:ascii="Arial" w:hAnsi="Arial" w:cs="Arial"/>
          <w:sz w:val="22"/>
          <w:szCs w:val="22"/>
        </w:rPr>
        <w:tab/>
        <w:t xml:space="preserve">Assistant Professor. Mood Disorders Group, Department of Psychiatry, UT Southwestern, Dallas, </w:t>
      </w:r>
      <w:r>
        <w:rPr>
          <w:rFonts w:ascii="Arial" w:hAnsi="Arial" w:cs="Arial"/>
          <w:sz w:val="22"/>
          <w:szCs w:val="22"/>
        </w:rPr>
        <w:t>TX</w:t>
      </w:r>
      <w:r w:rsidRPr="004B63D5">
        <w:rPr>
          <w:rFonts w:ascii="Arial" w:hAnsi="Arial" w:cs="Arial"/>
          <w:sz w:val="22"/>
          <w:szCs w:val="22"/>
        </w:rPr>
        <w:t>.</w:t>
      </w:r>
    </w:p>
    <w:p w14:paraId="4EF8AE34" w14:textId="77777777" w:rsidR="00ED477E" w:rsidRPr="004B63D5" w:rsidRDefault="00ED477E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1994 – 1995</w:t>
      </w:r>
      <w:r w:rsidRPr="004B63D5">
        <w:rPr>
          <w:rFonts w:ascii="Arial" w:hAnsi="Arial" w:cs="Arial"/>
          <w:sz w:val="22"/>
          <w:szCs w:val="22"/>
        </w:rPr>
        <w:tab/>
        <w:t xml:space="preserve">Instructor. Mental Health Clinical Research Center and Mental Health Connections, Department of Psychiatry, UT Southwestern, Dallas, </w:t>
      </w:r>
      <w:r>
        <w:rPr>
          <w:rFonts w:ascii="Arial" w:hAnsi="Arial" w:cs="Arial"/>
          <w:sz w:val="22"/>
          <w:szCs w:val="22"/>
        </w:rPr>
        <w:t>TX</w:t>
      </w:r>
      <w:r w:rsidRPr="004B63D5">
        <w:rPr>
          <w:rFonts w:ascii="Arial" w:hAnsi="Arial" w:cs="Arial"/>
          <w:sz w:val="22"/>
          <w:szCs w:val="22"/>
        </w:rPr>
        <w:t>.</w:t>
      </w:r>
    </w:p>
    <w:p w14:paraId="353FEBD0" w14:textId="77777777" w:rsidR="00ED477E" w:rsidRPr="004B63D5" w:rsidRDefault="0057391E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1993</w:t>
      </w:r>
      <w:r w:rsidR="00ED477E" w:rsidRPr="004B63D5">
        <w:rPr>
          <w:rFonts w:ascii="Arial" w:hAnsi="Arial" w:cs="Arial"/>
          <w:sz w:val="22"/>
          <w:szCs w:val="22"/>
        </w:rPr>
        <w:t xml:space="preserve"> – 1994</w:t>
      </w:r>
      <w:r w:rsidR="00ED477E" w:rsidRPr="004B63D5">
        <w:rPr>
          <w:rFonts w:ascii="Arial" w:hAnsi="Arial" w:cs="Arial"/>
          <w:sz w:val="22"/>
          <w:szCs w:val="22"/>
        </w:rPr>
        <w:tab/>
        <w:t xml:space="preserve">Senior Research Associate. Mental Health Clinical Research Center and Mental Health Connections, Department of Psychiatry, UT Southwestern, Dallas, </w:t>
      </w:r>
      <w:r w:rsidR="00ED477E">
        <w:rPr>
          <w:rFonts w:ascii="Arial" w:hAnsi="Arial" w:cs="Arial"/>
          <w:sz w:val="22"/>
          <w:szCs w:val="22"/>
        </w:rPr>
        <w:t>TX</w:t>
      </w:r>
      <w:r w:rsidR="00ED477E" w:rsidRPr="004B63D5">
        <w:rPr>
          <w:rFonts w:ascii="Arial" w:hAnsi="Arial" w:cs="Arial"/>
          <w:sz w:val="22"/>
          <w:szCs w:val="22"/>
        </w:rPr>
        <w:t>.</w:t>
      </w:r>
    </w:p>
    <w:p w14:paraId="70466C1E" w14:textId="77777777" w:rsidR="00ED477E" w:rsidRPr="004B63D5" w:rsidRDefault="00ED477E">
      <w:pPr>
        <w:tabs>
          <w:tab w:val="left" w:pos="3240"/>
          <w:tab w:val="left" w:pos="468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1985 – 1988</w:t>
      </w:r>
      <w:r w:rsidRPr="004B63D5">
        <w:rPr>
          <w:rFonts w:ascii="Arial" w:hAnsi="Arial" w:cs="Arial"/>
          <w:sz w:val="22"/>
          <w:szCs w:val="22"/>
        </w:rPr>
        <w:tab/>
        <w:t xml:space="preserve">Psychological Associate I. Department of Psychiatry and Mental Health Clinical Research Center, UT Southwestern, Dallas, </w:t>
      </w:r>
      <w:r>
        <w:rPr>
          <w:rFonts w:ascii="Arial" w:hAnsi="Arial" w:cs="Arial"/>
          <w:sz w:val="22"/>
          <w:szCs w:val="22"/>
        </w:rPr>
        <w:t>TX</w:t>
      </w:r>
      <w:r w:rsidRPr="004B63D5">
        <w:rPr>
          <w:rFonts w:ascii="Arial" w:hAnsi="Arial" w:cs="Arial"/>
          <w:sz w:val="22"/>
          <w:szCs w:val="22"/>
        </w:rPr>
        <w:t>.</w:t>
      </w:r>
    </w:p>
    <w:p w14:paraId="58AEA7C5" w14:textId="77777777" w:rsidR="00ED477E" w:rsidRPr="006B037A" w:rsidRDefault="00ED477E">
      <w:pPr>
        <w:tabs>
          <w:tab w:val="left" w:pos="3240"/>
          <w:tab w:val="left" w:pos="468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6B037A">
        <w:rPr>
          <w:rFonts w:ascii="Arial" w:hAnsi="Arial" w:cs="Arial"/>
          <w:sz w:val="22"/>
          <w:szCs w:val="22"/>
        </w:rPr>
        <w:lastRenderedPageBreak/>
        <w:t>1983</w:t>
      </w:r>
      <w:r w:rsidRPr="006B037A">
        <w:rPr>
          <w:rFonts w:ascii="Arial" w:hAnsi="Arial" w:cs="Arial"/>
          <w:sz w:val="22"/>
          <w:szCs w:val="22"/>
        </w:rPr>
        <w:tab/>
        <w:t>Mental Health Worker I. Timberlawn Psychiatric Hospital, Dallas, TX.</w:t>
      </w:r>
    </w:p>
    <w:p w14:paraId="3F67078F" w14:textId="454C4A45" w:rsidR="00ED477E" w:rsidRDefault="0057391E" w:rsidP="00F56B36">
      <w:pPr>
        <w:pStyle w:val="BodyTextIndent3"/>
        <w:keepNext/>
        <w:spacing w:before="120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  <w:r w:rsidR="00ED477E" w:rsidRPr="006B037A">
        <w:rPr>
          <w:rFonts w:ascii="Arial" w:hAnsi="Arial" w:cs="Arial"/>
          <w:sz w:val="22"/>
          <w:szCs w:val="22"/>
        </w:rPr>
        <w:t>CLINICAL EXPERIENCE</w:t>
      </w:r>
    </w:p>
    <w:p w14:paraId="1ACA1142" w14:textId="3F526EBD" w:rsidR="00DB7A42" w:rsidRDefault="00DB7A42" w:rsidP="00DB7A42">
      <w:pPr>
        <w:pStyle w:val="BodyTextIndent3"/>
        <w:keepNext/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2020</w:t>
      </w:r>
      <w:r w:rsidRPr="00DB7A42">
        <w:rPr>
          <w:rFonts w:ascii="Arial" w:hAnsi="Arial" w:cs="Arial"/>
          <w:sz w:val="22"/>
          <w:szCs w:val="22"/>
        </w:rPr>
        <w:t xml:space="preserve"> – Present</w:t>
      </w:r>
      <w:r>
        <w:rPr>
          <w:rFonts w:ascii="Arial" w:hAnsi="Arial" w:cs="Arial"/>
          <w:sz w:val="22"/>
          <w:szCs w:val="22"/>
        </w:rPr>
        <w:tab/>
        <w:t xml:space="preserve">Clinical Health Psychologist and Health Service Provider. Outpatient Cognitive </w:t>
      </w:r>
      <w:r w:rsidR="00B97D1A">
        <w:rPr>
          <w:rFonts w:ascii="Arial" w:hAnsi="Arial" w:cs="Arial"/>
          <w:sz w:val="22"/>
          <w:szCs w:val="22"/>
        </w:rPr>
        <w:t xml:space="preserve">Behavioral </w:t>
      </w:r>
      <w:r>
        <w:rPr>
          <w:rFonts w:ascii="Arial" w:hAnsi="Arial" w:cs="Arial"/>
          <w:sz w:val="22"/>
          <w:szCs w:val="22"/>
        </w:rPr>
        <w:t xml:space="preserve">Therapist, Clinical Health Psychology Specialist and Behavioral Health Consultant. Certified CBT Therapist, Supervisor, Consultant and Trainer. Diagnostic Assessor and Outcome Evaluator. </w:t>
      </w:r>
      <w:r w:rsidR="00F34446">
        <w:rPr>
          <w:rFonts w:ascii="Arial" w:hAnsi="Arial" w:cs="Arial"/>
          <w:sz w:val="22"/>
          <w:szCs w:val="22"/>
        </w:rPr>
        <w:t xml:space="preserve">Melanie M. Biggs, Ph.D., </w:t>
      </w:r>
      <w:r w:rsidR="007823AA">
        <w:rPr>
          <w:rFonts w:ascii="Arial" w:hAnsi="Arial" w:cs="Arial"/>
          <w:sz w:val="22"/>
          <w:szCs w:val="22"/>
        </w:rPr>
        <w:t>P</w:t>
      </w:r>
      <w:r w:rsidR="00F34446">
        <w:rPr>
          <w:rFonts w:ascii="Arial" w:hAnsi="Arial" w:cs="Arial"/>
          <w:sz w:val="22"/>
          <w:szCs w:val="22"/>
        </w:rPr>
        <w:t>LLC</w:t>
      </w:r>
      <w:r w:rsidR="00AA7C26">
        <w:rPr>
          <w:rFonts w:ascii="Arial" w:hAnsi="Arial" w:cs="Arial"/>
          <w:sz w:val="22"/>
          <w:szCs w:val="22"/>
        </w:rPr>
        <w:t>.</w:t>
      </w:r>
      <w:r w:rsidR="00A878C5">
        <w:rPr>
          <w:rFonts w:ascii="Arial" w:hAnsi="Arial" w:cs="Arial"/>
          <w:sz w:val="22"/>
          <w:szCs w:val="22"/>
        </w:rPr>
        <w:t xml:space="preserve"> (Owner)</w:t>
      </w:r>
      <w:r w:rsidR="00AA7C26">
        <w:rPr>
          <w:rFonts w:ascii="Arial" w:hAnsi="Arial" w:cs="Arial"/>
          <w:sz w:val="22"/>
          <w:szCs w:val="22"/>
        </w:rPr>
        <w:t xml:space="preserve"> Dallas, TX.</w:t>
      </w:r>
    </w:p>
    <w:p w14:paraId="6E99CE5D" w14:textId="65321A5B" w:rsidR="006D041F" w:rsidRDefault="00862731" w:rsidP="003D24AA">
      <w:pPr>
        <w:pStyle w:val="BodyTextIndent3"/>
        <w:keepNext/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2019</w:t>
      </w:r>
      <w:bookmarkStart w:id="1" w:name="_Hlk44415240"/>
      <w:r w:rsidRPr="00862731">
        <w:rPr>
          <w:rFonts w:ascii="Arial" w:hAnsi="Arial" w:cs="Arial"/>
          <w:sz w:val="22"/>
          <w:szCs w:val="22"/>
        </w:rPr>
        <w:t xml:space="preserve"> –</w:t>
      </w:r>
      <w:r>
        <w:rPr>
          <w:rFonts w:ascii="Arial" w:hAnsi="Arial" w:cs="Arial"/>
          <w:sz w:val="22"/>
          <w:szCs w:val="22"/>
        </w:rPr>
        <w:t xml:space="preserve"> Present</w:t>
      </w:r>
      <w:bookmarkEnd w:id="1"/>
      <w:r>
        <w:rPr>
          <w:rFonts w:ascii="Arial" w:hAnsi="Arial" w:cs="Arial"/>
          <w:sz w:val="22"/>
          <w:szCs w:val="22"/>
        </w:rPr>
        <w:tab/>
      </w:r>
      <w:r w:rsidR="00703AFC">
        <w:rPr>
          <w:rFonts w:ascii="Arial" w:hAnsi="Arial" w:cs="Arial"/>
          <w:sz w:val="22"/>
          <w:szCs w:val="22"/>
        </w:rPr>
        <w:t xml:space="preserve">Clinical Health </w:t>
      </w:r>
      <w:r>
        <w:rPr>
          <w:rFonts w:ascii="Arial" w:hAnsi="Arial" w:cs="Arial"/>
          <w:sz w:val="22"/>
          <w:szCs w:val="22"/>
        </w:rPr>
        <w:t xml:space="preserve">Psychologist and Health Service Provider. </w:t>
      </w:r>
      <w:r w:rsidR="00831C88">
        <w:rPr>
          <w:rFonts w:ascii="Arial" w:hAnsi="Arial" w:cs="Arial"/>
          <w:sz w:val="22"/>
          <w:szCs w:val="22"/>
        </w:rPr>
        <w:t xml:space="preserve">Outpatient Cognitive </w:t>
      </w:r>
      <w:r w:rsidR="003C2B85">
        <w:rPr>
          <w:rFonts w:ascii="Arial" w:hAnsi="Arial" w:cs="Arial"/>
          <w:sz w:val="22"/>
          <w:szCs w:val="22"/>
        </w:rPr>
        <w:t xml:space="preserve">Behavioral </w:t>
      </w:r>
      <w:r w:rsidR="00831C88">
        <w:rPr>
          <w:rFonts w:ascii="Arial" w:hAnsi="Arial" w:cs="Arial"/>
          <w:sz w:val="22"/>
          <w:szCs w:val="22"/>
        </w:rPr>
        <w:t>Therapist, Clinic</w:t>
      </w:r>
      <w:r w:rsidR="005657B5">
        <w:rPr>
          <w:rFonts w:ascii="Arial" w:hAnsi="Arial" w:cs="Arial"/>
          <w:sz w:val="22"/>
          <w:szCs w:val="22"/>
        </w:rPr>
        <w:t>al Health Psychology Specialist and Behavioral Health Consultant. Live More Simply, Inc. Dallas, TX.</w:t>
      </w:r>
    </w:p>
    <w:p w14:paraId="1D8EC8B0" w14:textId="5EDD8520" w:rsidR="003D24AA" w:rsidRDefault="00F22C37" w:rsidP="003D24AA">
      <w:pPr>
        <w:pStyle w:val="BodyTextIndent3"/>
        <w:keepNext/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2017 </w:t>
      </w:r>
      <w:r w:rsidRPr="001A327A">
        <w:rPr>
          <w:rFonts w:ascii="Arial" w:hAnsi="Arial" w:cs="Arial"/>
          <w:sz w:val="22"/>
          <w:szCs w:val="22"/>
        </w:rPr>
        <w:t xml:space="preserve">– </w:t>
      </w:r>
      <w:r>
        <w:rPr>
          <w:rFonts w:ascii="Arial" w:hAnsi="Arial" w:cs="Arial"/>
          <w:sz w:val="22"/>
          <w:szCs w:val="22"/>
        </w:rPr>
        <w:t>2019</w:t>
      </w:r>
      <w:r>
        <w:rPr>
          <w:rFonts w:ascii="Arial" w:hAnsi="Arial" w:cs="Arial"/>
          <w:sz w:val="22"/>
          <w:szCs w:val="22"/>
        </w:rPr>
        <w:tab/>
        <w:t>Licensed Psychologist, Outpatient</w:t>
      </w:r>
      <w:r w:rsidR="0068637F">
        <w:rPr>
          <w:rFonts w:ascii="Arial" w:hAnsi="Arial" w:cs="Arial"/>
          <w:sz w:val="22"/>
          <w:szCs w:val="22"/>
        </w:rPr>
        <w:t xml:space="preserve"> </w:t>
      </w:r>
      <w:r w:rsidR="00703AFC">
        <w:rPr>
          <w:rFonts w:ascii="Arial" w:hAnsi="Arial" w:cs="Arial"/>
          <w:sz w:val="22"/>
          <w:szCs w:val="22"/>
        </w:rPr>
        <w:t xml:space="preserve">Behavioral Medicine Consultant and </w:t>
      </w:r>
      <w:r w:rsidR="006765F5">
        <w:rPr>
          <w:rFonts w:ascii="Arial" w:hAnsi="Arial" w:cs="Arial"/>
          <w:sz w:val="22"/>
          <w:szCs w:val="22"/>
        </w:rPr>
        <w:t xml:space="preserve">Cognitive </w:t>
      </w:r>
      <w:r w:rsidR="0068637F">
        <w:rPr>
          <w:rFonts w:ascii="Arial" w:hAnsi="Arial" w:cs="Arial"/>
          <w:sz w:val="22"/>
          <w:szCs w:val="22"/>
        </w:rPr>
        <w:t>Therapist, Inpatient Behavioral Health Consultant</w:t>
      </w:r>
      <w:r w:rsidR="00703AFC">
        <w:rPr>
          <w:rFonts w:ascii="Arial" w:hAnsi="Arial" w:cs="Arial"/>
          <w:sz w:val="22"/>
          <w:szCs w:val="22"/>
        </w:rPr>
        <w:t>.</w:t>
      </w:r>
      <w:r w:rsidR="0068637F">
        <w:rPr>
          <w:rFonts w:ascii="Arial" w:hAnsi="Arial" w:cs="Arial"/>
          <w:sz w:val="22"/>
          <w:szCs w:val="22"/>
        </w:rPr>
        <w:t xml:space="preserve"> </w:t>
      </w:r>
      <w:r w:rsidR="003D24AA">
        <w:rPr>
          <w:rFonts w:ascii="Arial" w:hAnsi="Arial" w:cs="Arial"/>
          <w:sz w:val="22"/>
          <w:szCs w:val="22"/>
        </w:rPr>
        <w:t>BSW Medical Psychology Consultants, affiliate of BSW Health, Dallas, TX.</w:t>
      </w:r>
    </w:p>
    <w:p w14:paraId="09B5C801" w14:textId="392FCEE4" w:rsidR="003D24AA" w:rsidRDefault="0068637F" w:rsidP="003D24AA">
      <w:pPr>
        <w:tabs>
          <w:tab w:val="left" w:pos="3240"/>
        </w:tabs>
        <w:spacing w:before="120"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2017 </w:t>
      </w:r>
      <w:r w:rsidRPr="001A327A">
        <w:rPr>
          <w:rFonts w:ascii="Arial" w:hAnsi="Arial" w:cs="Arial"/>
          <w:sz w:val="22"/>
          <w:szCs w:val="22"/>
        </w:rPr>
        <w:t xml:space="preserve">– </w:t>
      </w:r>
      <w:r>
        <w:rPr>
          <w:rFonts w:ascii="Arial" w:hAnsi="Arial" w:cs="Arial"/>
          <w:sz w:val="22"/>
          <w:szCs w:val="22"/>
        </w:rPr>
        <w:t>2019</w:t>
      </w:r>
      <w:r>
        <w:rPr>
          <w:rFonts w:ascii="Arial" w:hAnsi="Arial" w:cs="Arial"/>
          <w:sz w:val="22"/>
          <w:szCs w:val="22"/>
        </w:rPr>
        <w:tab/>
        <w:t>Licensed Psychologist,</w:t>
      </w:r>
      <w:r w:rsidR="00703AFC">
        <w:rPr>
          <w:rFonts w:ascii="Arial" w:hAnsi="Arial" w:cs="Arial"/>
          <w:sz w:val="22"/>
          <w:szCs w:val="22"/>
        </w:rPr>
        <w:t xml:space="preserve"> Behavioral Health Consultant for Inpatients, Outpatients and Medical Staff. Provided</w:t>
      </w:r>
      <w:r>
        <w:rPr>
          <w:rFonts w:ascii="Arial" w:hAnsi="Arial" w:cs="Arial"/>
          <w:sz w:val="22"/>
          <w:szCs w:val="22"/>
        </w:rPr>
        <w:t xml:space="preserve"> Psychoeducational Weekly Inpatient Support Group for families of Heart and Lung Transplant Patients.</w:t>
      </w:r>
      <w:r w:rsidR="003D24AA">
        <w:rPr>
          <w:rFonts w:ascii="Arial" w:hAnsi="Arial" w:cs="Arial"/>
          <w:sz w:val="22"/>
          <w:szCs w:val="22"/>
        </w:rPr>
        <w:t xml:space="preserve"> BSW Center for Advanced Heart and Lung Therapies. Baylor University Medical Center, Dallas, TX.</w:t>
      </w:r>
    </w:p>
    <w:p w14:paraId="1DC68D75" w14:textId="77777777" w:rsidR="003D24AA" w:rsidRDefault="00F22C37" w:rsidP="003D24AA">
      <w:pPr>
        <w:tabs>
          <w:tab w:val="left" w:pos="3240"/>
        </w:tabs>
        <w:spacing w:before="120"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2017 </w:t>
      </w:r>
      <w:r w:rsidRPr="001A327A">
        <w:rPr>
          <w:rFonts w:ascii="Arial" w:hAnsi="Arial" w:cs="Arial"/>
          <w:sz w:val="22"/>
          <w:szCs w:val="22"/>
        </w:rPr>
        <w:t xml:space="preserve">– </w:t>
      </w:r>
      <w:r>
        <w:rPr>
          <w:rFonts w:ascii="Arial" w:hAnsi="Arial" w:cs="Arial"/>
          <w:sz w:val="22"/>
          <w:szCs w:val="22"/>
        </w:rPr>
        <w:t>2019</w:t>
      </w:r>
      <w:r>
        <w:rPr>
          <w:rFonts w:ascii="Arial" w:hAnsi="Arial" w:cs="Arial"/>
          <w:sz w:val="22"/>
          <w:szCs w:val="22"/>
        </w:rPr>
        <w:tab/>
        <w:t xml:space="preserve">Licensed Psychologist, </w:t>
      </w:r>
      <w:r w:rsidR="002B7573">
        <w:rPr>
          <w:rFonts w:ascii="Arial" w:hAnsi="Arial" w:cs="Arial"/>
          <w:sz w:val="22"/>
          <w:szCs w:val="22"/>
        </w:rPr>
        <w:t xml:space="preserve">Clinical </w:t>
      </w:r>
      <w:r>
        <w:rPr>
          <w:rFonts w:ascii="Arial" w:hAnsi="Arial" w:cs="Arial"/>
          <w:sz w:val="22"/>
          <w:szCs w:val="22"/>
        </w:rPr>
        <w:t>Case Consultation Facilitator</w:t>
      </w:r>
      <w:r w:rsidR="002B7573">
        <w:rPr>
          <w:rFonts w:ascii="Arial" w:hAnsi="Arial" w:cs="Arial"/>
          <w:sz w:val="22"/>
          <w:szCs w:val="22"/>
        </w:rPr>
        <w:t xml:space="preserve"> for the</w:t>
      </w:r>
      <w:r w:rsidR="003D24AA">
        <w:rPr>
          <w:rFonts w:ascii="Arial" w:hAnsi="Arial" w:cs="Arial"/>
          <w:sz w:val="22"/>
          <w:szCs w:val="22"/>
        </w:rPr>
        <w:t xml:space="preserve"> Heart Transplant Clinical Staff.</w:t>
      </w:r>
      <w:r w:rsidR="002B7573">
        <w:rPr>
          <w:rFonts w:ascii="Arial" w:hAnsi="Arial" w:cs="Arial"/>
          <w:sz w:val="22"/>
          <w:szCs w:val="22"/>
        </w:rPr>
        <w:t xml:space="preserve"> </w:t>
      </w:r>
      <w:r w:rsidR="003D24AA">
        <w:rPr>
          <w:rFonts w:ascii="Arial" w:hAnsi="Arial" w:cs="Arial"/>
          <w:sz w:val="22"/>
          <w:szCs w:val="22"/>
        </w:rPr>
        <w:t>BSW Center for Advanced Heart and Lung Therapies. Baylor University Medical Center, Dallas, TX.</w:t>
      </w:r>
    </w:p>
    <w:p w14:paraId="652D72BB" w14:textId="39183431" w:rsidR="001A327A" w:rsidRDefault="001A327A" w:rsidP="001A327A">
      <w:pPr>
        <w:pStyle w:val="BodyTextIndent3"/>
        <w:keepNext/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2017 </w:t>
      </w:r>
      <w:r w:rsidRPr="001A327A">
        <w:rPr>
          <w:rFonts w:ascii="Arial" w:hAnsi="Arial" w:cs="Arial"/>
          <w:sz w:val="22"/>
          <w:szCs w:val="22"/>
        </w:rPr>
        <w:t xml:space="preserve">– </w:t>
      </w:r>
      <w:r>
        <w:rPr>
          <w:rFonts w:ascii="Arial" w:hAnsi="Arial" w:cs="Arial"/>
          <w:sz w:val="22"/>
          <w:szCs w:val="22"/>
        </w:rPr>
        <w:t>2019</w:t>
      </w:r>
      <w:r>
        <w:rPr>
          <w:rFonts w:ascii="Arial" w:hAnsi="Arial" w:cs="Arial"/>
          <w:sz w:val="22"/>
          <w:szCs w:val="22"/>
        </w:rPr>
        <w:tab/>
        <w:t xml:space="preserve">Licensed Psychologist, </w:t>
      </w:r>
      <w:r w:rsidR="0068637F">
        <w:rPr>
          <w:rFonts w:ascii="Arial" w:hAnsi="Arial" w:cs="Arial"/>
          <w:sz w:val="22"/>
          <w:szCs w:val="22"/>
        </w:rPr>
        <w:t xml:space="preserve">Clinical Supervisor for </w:t>
      </w:r>
      <w:r w:rsidR="003853BD">
        <w:rPr>
          <w:rFonts w:ascii="Arial" w:hAnsi="Arial" w:cs="Arial"/>
          <w:sz w:val="22"/>
          <w:szCs w:val="22"/>
        </w:rPr>
        <w:t>Pre-</w:t>
      </w:r>
      <w:r w:rsidR="00F0040D">
        <w:rPr>
          <w:rFonts w:ascii="Arial" w:hAnsi="Arial" w:cs="Arial"/>
          <w:sz w:val="22"/>
          <w:szCs w:val="22"/>
        </w:rPr>
        <w:t xml:space="preserve"> </w:t>
      </w:r>
      <w:r w:rsidR="0068637F">
        <w:rPr>
          <w:rFonts w:ascii="Arial" w:hAnsi="Arial" w:cs="Arial"/>
          <w:sz w:val="22"/>
          <w:szCs w:val="22"/>
        </w:rPr>
        <w:t xml:space="preserve">and Post-Doctoral Level Clinical Psychology Graduate Students. Provided supervision on Individual </w:t>
      </w:r>
      <w:r>
        <w:rPr>
          <w:rFonts w:ascii="Arial" w:hAnsi="Arial" w:cs="Arial"/>
          <w:sz w:val="22"/>
          <w:szCs w:val="22"/>
        </w:rPr>
        <w:t>Psychotherapy and Behavioral Health</w:t>
      </w:r>
      <w:r w:rsidR="00703AFC">
        <w:rPr>
          <w:rFonts w:ascii="Arial" w:hAnsi="Arial" w:cs="Arial"/>
          <w:sz w:val="22"/>
          <w:szCs w:val="22"/>
        </w:rPr>
        <w:t xml:space="preserve"> Consultations with Outpatients and</w:t>
      </w:r>
      <w:r>
        <w:rPr>
          <w:rFonts w:ascii="Arial" w:hAnsi="Arial" w:cs="Arial"/>
          <w:sz w:val="22"/>
          <w:szCs w:val="22"/>
        </w:rPr>
        <w:t xml:space="preserve"> Inpatient</w:t>
      </w:r>
      <w:r w:rsidR="00703AFC">
        <w:rPr>
          <w:rFonts w:ascii="Arial" w:hAnsi="Arial" w:cs="Arial"/>
          <w:sz w:val="22"/>
          <w:szCs w:val="22"/>
        </w:rPr>
        <w:t>s within the</w:t>
      </w:r>
      <w:r>
        <w:rPr>
          <w:rFonts w:ascii="Arial" w:hAnsi="Arial" w:cs="Arial"/>
          <w:sz w:val="22"/>
          <w:szCs w:val="22"/>
        </w:rPr>
        <w:t xml:space="preserve"> Trauma and Heart and Lung T</w:t>
      </w:r>
      <w:r w:rsidR="0068637F">
        <w:rPr>
          <w:rFonts w:ascii="Arial" w:hAnsi="Arial" w:cs="Arial"/>
          <w:sz w:val="22"/>
          <w:szCs w:val="22"/>
        </w:rPr>
        <w:t xml:space="preserve">ransplant </w:t>
      </w:r>
      <w:r w:rsidR="00E60329">
        <w:rPr>
          <w:rFonts w:ascii="Arial" w:hAnsi="Arial" w:cs="Arial"/>
          <w:sz w:val="22"/>
          <w:szCs w:val="22"/>
        </w:rPr>
        <w:t>Unit</w:t>
      </w:r>
      <w:r w:rsidR="0068637F">
        <w:rPr>
          <w:rFonts w:ascii="Arial" w:hAnsi="Arial" w:cs="Arial"/>
          <w:sz w:val="22"/>
          <w:szCs w:val="22"/>
        </w:rPr>
        <w:t>s.</w:t>
      </w:r>
      <w:r w:rsidR="003D24AA">
        <w:rPr>
          <w:rFonts w:ascii="Arial" w:hAnsi="Arial" w:cs="Arial"/>
          <w:sz w:val="22"/>
          <w:szCs w:val="22"/>
        </w:rPr>
        <w:t xml:space="preserve"> BSW Medical Psychology Consultants, Dallas, TX.</w:t>
      </w:r>
    </w:p>
    <w:p w14:paraId="1B9756BD" w14:textId="67A93900" w:rsidR="007664A5" w:rsidRPr="006B037A" w:rsidRDefault="001A327A" w:rsidP="00CE3C52">
      <w:pPr>
        <w:pStyle w:val="BodyTextIndent3"/>
        <w:keepNext/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2010 – 2017</w:t>
      </w:r>
      <w:r w:rsidR="007664A5" w:rsidRPr="006B037A">
        <w:rPr>
          <w:rFonts w:ascii="Arial" w:hAnsi="Arial" w:cs="Arial"/>
          <w:sz w:val="22"/>
          <w:szCs w:val="22"/>
        </w:rPr>
        <w:tab/>
      </w:r>
      <w:r w:rsidR="006B037A">
        <w:rPr>
          <w:rFonts w:ascii="Arial" w:hAnsi="Arial" w:cs="Arial"/>
          <w:sz w:val="22"/>
          <w:szCs w:val="22"/>
        </w:rPr>
        <w:t xml:space="preserve">Licensed </w:t>
      </w:r>
      <w:r w:rsidR="007664A5" w:rsidRPr="006B037A">
        <w:rPr>
          <w:rFonts w:ascii="Arial" w:hAnsi="Arial" w:cs="Arial"/>
          <w:sz w:val="22"/>
          <w:szCs w:val="22"/>
        </w:rPr>
        <w:t xml:space="preserve">Psychologist, </w:t>
      </w:r>
      <w:r w:rsidR="006B037A">
        <w:rPr>
          <w:rFonts w:ascii="Arial" w:hAnsi="Arial" w:cs="Arial"/>
          <w:sz w:val="22"/>
          <w:szCs w:val="22"/>
        </w:rPr>
        <w:t xml:space="preserve">Cognitive Behavioral </w:t>
      </w:r>
      <w:r w:rsidR="007664A5" w:rsidRPr="006B037A">
        <w:rPr>
          <w:rFonts w:ascii="Arial" w:hAnsi="Arial" w:cs="Arial"/>
          <w:sz w:val="22"/>
          <w:szCs w:val="22"/>
        </w:rPr>
        <w:t>P</w:t>
      </w:r>
      <w:r w:rsidR="006B037A">
        <w:rPr>
          <w:rFonts w:ascii="Arial" w:hAnsi="Arial" w:cs="Arial"/>
          <w:sz w:val="22"/>
          <w:szCs w:val="22"/>
        </w:rPr>
        <w:t xml:space="preserve">sychotherapy </w:t>
      </w:r>
      <w:r w:rsidR="00066895">
        <w:rPr>
          <w:rFonts w:ascii="Arial" w:hAnsi="Arial" w:cs="Arial"/>
          <w:sz w:val="22"/>
          <w:szCs w:val="22"/>
        </w:rPr>
        <w:t xml:space="preserve">Therapist, </w:t>
      </w:r>
      <w:r w:rsidR="006B037A">
        <w:rPr>
          <w:rFonts w:ascii="Arial" w:hAnsi="Arial" w:cs="Arial"/>
          <w:sz w:val="22"/>
          <w:szCs w:val="22"/>
        </w:rPr>
        <w:t xml:space="preserve">Supervisor </w:t>
      </w:r>
      <w:r w:rsidR="00E60329">
        <w:rPr>
          <w:rFonts w:ascii="Arial" w:hAnsi="Arial" w:cs="Arial"/>
          <w:sz w:val="22"/>
          <w:szCs w:val="22"/>
        </w:rPr>
        <w:t xml:space="preserve">and Behavioral Medicine Consultant </w:t>
      </w:r>
      <w:r w:rsidR="006B037A">
        <w:rPr>
          <w:rFonts w:ascii="Arial" w:hAnsi="Arial" w:cs="Arial"/>
          <w:sz w:val="22"/>
          <w:szCs w:val="22"/>
        </w:rPr>
        <w:t xml:space="preserve">for Pre- and Post-Doctoral Level Clinical Psychology Interns, Clinical Psychology </w:t>
      </w:r>
      <w:r w:rsidR="009838C3" w:rsidRPr="006B037A">
        <w:rPr>
          <w:rFonts w:ascii="Arial" w:hAnsi="Arial" w:cs="Arial"/>
          <w:sz w:val="22"/>
          <w:szCs w:val="22"/>
        </w:rPr>
        <w:t>Doctoral Level Graduate Students</w:t>
      </w:r>
      <w:r w:rsidR="00196246">
        <w:rPr>
          <w:rFonts w:ascii="Arial" w:hAnsi="Arial" w:cs="Arial"/>
          <w:sz w:val="22"/>
          <w:szCs w:val="22"/>
        </w:rPr>
        <w:t xml:space="preserve"> and </w:t>
      </w:r>
      <w:r w:rsidR="006B037A">
        <w:rPr>
          <w:rFonts w:ascii="Arial" w:hAnsi="Arial" w:cs="Arial"/>
          <w:sz w:val="22"/>
          <w:szCs w:val="22"/>
        </w:rPr>
        <w:t xml:space="preserve">Psychiatry </w:t>
      </w:r>
      <w:r w:rsidR="002B7573">
        <w:rPr>
          <w:rFonts w:ascii="Arial" w:hAnsi="Arial" w:cs="Arial"/>
          <w:sz w:val="22"/>
          <w:szCs w:val="22"/>
        </w:rPr>
        <w:t>R</w:t>
      </w:r>
      <w:r w:rsidR="006B037A">
        <w:rPr>
          <w:rFonts w:ascii="Arial" w:hAnsi="Arial" w:cs="Arial"/>
          <w:sz w:val="22"/>
          <w:szCs w:val="22"/>
        </w:rPr>
        <w:t>esidents</w:t>
      </w:r>
      <w:r w:rsidR="000B2D60">
        <w:rPr>
          <w:rFonts w:ascii="Arial" w:hAnsi="Arial" w:cs="Arial"/>
          <w:sz w:val="22"/>
          <w:szCs w:val="22"/>
        </w:rPr>
        <w:t>. Department of Mental Health</w:t>
      </w:r>
      <w:r w:rsidR="00801166">
        <w:rPr>
          <w:rFonts w:ascii="Arial" w:hAnsi="Arial" w:cs="Arial"/>
          <w:sz w:val="22"/>
          <w:szCs w:val="22"/>
        </w:rPr>
        <w:t xml:space="preserve">, </w:t>
      </w:r>
      <w:r w:rsidR="00067BD2" w:rsidRPr="006B037A">
        <w:rPr>
          <w:rFonts w:ascii="Arial" w:hAnsi="Arial" w:cs="Arial"/>
          <w:sz w:val="22"/>
          <w:szCs w:val="22"/>
        </w:rPr>
        <w:t>VANTHCS, Dallas VA Medical Center, Dallas, TX.</w:t>
      </w:r>
      <w:r w:rsidR="00F015ED" w:rsidRPr="006B037A">
        <w:rPr>
          <w:rFonts w:ascii="Arial" w:hAnsi="Arial" w:cs="Arial"/>
          <w:sz w:val="22"/>
          <w:szCs w:val="22"/>
        </w:rPr>
        <w:t xml:space="preserve"> </w:t>
      </w:r>
    </w:p>
    <w:p w14:paraId="17E74C3B" w14:textId="77777777" w:rsidR="00ED477E" w:rsidRPr="006B037A" w:rsidRDefault="007664A5" w:rsidP="00370EC4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6B037A">
        <w:rPr>
          <w:rFonts w:ascii="Arial" w:hAnsi="Arial" w:cs="Arial"/>
          <w:sz w:val="22"/>
          <w:szCs w:val="22"/>
        </w:rPr>
        <w:t>2008 – 2010</w:t>
      </w:r>
      <w:r w:rsidR="00ED477E" w:rsidRPr="006B037A">
        <w:rPr>
          <w:rFonts w:ascii="Arial" w:hAnsi="Arial" w:cs="Arial"/>
          <w:sz w:val="22"/>
          <w:szCs w:val="22"/>
        </w:rPr>
        <w:tab/>
        <w:t>Clinical Psychologist</w:t>
      </w:r>
      <w:r w:rsidR="001866B5" w:rsidRPr="006B037A">
        <w:rPr>
          <w:rFonts w:ascii="Arial" w:hAnsi="Arial" w:cs="Arial"/>
          <w:sz w:val="22"/>
          <w:szCs w:val="22"/>
        </w:rPr>
        <w:t>,</w:t>
      </w:r>
      <w:r w:rsidR="00ED477E" w:rsidRPr="006B037A">
        <w:rPr>
          <w:rFonts w:ascii="Arial" w:hAnsi="Arial" w:cs="Arial"/>
          <w:sz w:val="22"/>
          <w:szCs w:val="22"/>
        </w:rPr>
        <w:t xml:space="preserve"> Psychotherapy Supervisor, Clinical Psychology Doctoral Level Graduate Students. Division of Clinical Psychology, Department of Psychiatry, UT Southwestern, Dallas, TX.</w:t>
      </w:r>
    </w:p>
    <w:p w14:paraId="1F64366C" w14:textId="238EA4D1" w:rsidR="00ED477E" w:rsidRPr="006B037A" w:rsidRDefault="00ED477E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6B037A">
        <w:rPr>
          <w:rFonts w:ascii="Arial" w:hAnsi="Arial" w:cs="Arial"/>
          <w:sz w:val="22"/>
          <w:szCs w:val="22"/>
        </w:rPr>
        <w:t>2005 – 2007</w:t>
      </w:r>
      <w:r w:rsidRPr="006B037A">
        <w:rPr>
          <w:rFonts w:ascii="Arial" w:hAnsi="Arial" w:cs="Arial"/>
          <w:sz w:val="22"/>
          <w:szCs w:val="22"/>
        </w:rPr>
        <w:tab/>
        <w:t xml:space="preserve">Clinical Psychologist, Cognitive </w:t>
      </w:r>
      <w:r w:rsidR="00130091">
        <w:rPr>
          <w:rFonts w:ascii="Arial" w:hAnsi="Arial" w:cs="Arial"/>
          <w:sz w:val="22"/>
          <w:szCs w:val="22"/>
        </w:rPr>
        <w:t xml:space="preserve">Behavioral </w:t>
      </w:r>
      <w:r w:rsidRPr="006B037A">
        <w:rPr>
          <w:rFonts w:ascii="Arial" w:hAnsi="Arial" w:cs="Arial"/>
          <w:sz w:val="22"/>
          <w:szCs w:val="22"/>
        </w:rPr>
        <w:t>Therapist and Behavioral Health Consultant. Faculty Outpatient Clinic, Department of Family and Community Medicine, UT Southwestern, Dallas, TX.</w:t>
      </w:r>
    </w:p>
    <w:p w14:paraId="62888F8B" w14:textId="77777777" w:rsidR="00ED477E" w:rsidRPr="006B037A" w:rsidRDefault="00ED477E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6B037A">
        <w:rPr>
          <w:rFonts w:ascii="Arial" w:hAnsi="Arial" w:cs="Arial"/>
          <w:sz w:val="22"/>
          <w:szCs w:val="22"/>
        </w:rPr>
        <w:t>2005 – 2007</w:t>
      </w:r>
      <w:r w:rsidRPr="006B037A">
        <w:rPr>
          <w:rFonts w:ascii="Arial" w:hAnsi="Arial" w:cs="Arial"/>
          <w:sz w:val="22"/>
          <w:szCs w:val="22"/>
        </w:rPr>
        <w:tab/>
        <w:t>Clinical Psychology Internship Site Director and Supervisor, Doctoral Level Graduate Students. Department of Family and Community Medicine, Residency Training Program, UT Southwestern, Dallas, TX.</w:t>
      </w:r>
    </w:p>
    <w:p w14:paraId="2BF7BE2F" w14:textId="7A510107" w:rsidR="00ED477E" w:rsidRPr="006B037A" w:rsidRDefault="00ED477E">
      <w:pPr>
        <w:pStyle w:val="BodyTextIndent3"/>
        <w:rPr>
          <w:rFonts w:ascii="Arial" w:hAnsi="Arial" w:cs="Arial"/>
          <w:sz w:val="22"/>
          <w:szCs w:val="22"/>
        </w:rPr>
      </w:pPr>
      <w:r w:rsidRPr="006B037A">
        <w:rPr>
          <w:rFonts w:ascii="Arial" w:hAnsi="Arial" w:cs="Arial"/>
          <w:sz w:val="22"/>
          <w:szCs w:val="22"/>
        </w:rPr>
        <w:lastRenderedPageBreak/>
        <w:t>1994 – 2005</w:t>
      </w:r>
      <w:r w:rsidRPr="006B037A">
        <w:rPr>
          <w:rFonts w:ascii="Arial" w:hAnsi="Arial" w:cs="Arial"/>
          <w:sz w:val="22"/>
          <w:szCs w:val="22"/>
        </w:rPr>
        <w:tab/>
        <w:t>Clinical Psychologist</w:t>
      </w:r>
      <w:r w:rsidR="00E60329">
        <w:rPr>
          <w:rFonts w:ascii="Arial" w:hAnsi="Arial" w:cs="Arial"/>
          <w:sz w:val="22"/>
          <w:szCs w:val="22"/>
        </w:rPr>
        <w:t xml:space="preserve">, Behavioral Health Consultant and </w:t>
      </w:r>
      <w:r w:rsidRPr="006B037A">
        <w:rPr>
          <w:rFonts w:ascii="Arial" w:hAnsi="Arial" w:cs="Arial"/>
          <w:sz w:val="22"/>
          <w:szCs w:val="22"/>
        </w:rPr>
        <w:t>Cognitive</w:t>
      </w:r>
      <w:r w:rsidR="00A50337">
        <w:rPr>
          <w:rFonts w:ascii="Arial" w:hAnsi="Arial" w:cs="Arial"/>
          <w:sz w:val="22"/>
          <w:szCs w:val="22"/>
        </w:rPr>
        <w:t xml:space="preserve"> Behavioral </w:t>
      </w:r>
      <w:r w:rsidRPr="006B037A">
        <w:rPr>
          <w:rFonts w:ascii="Arial" w:hAnsi="Arial" w:cs="Arial"/>
          <w:sz w:val="22"/>
          <w:szCs w:val="22"/>
        </w:rPr>
        <w:t xml:space="preserve">Therapist. Department of Psychiatry Faculty Outpatient Clinic, Department of Psychiatry, </w:t>
      </w:r>
      <w:r w:rsidRPr="006B037A">
        <w:rPr>
          <w:rFonts w:ascii="Arial" w:hAnsi="Arial" w:cs="Arial"/>
          <w:sz w:val="22"/>
          <w:szCs w:val="22"/>
        </w:rPr>
        <w:br/>
        <w:t>UT Southwestern, Dallas, TX.</w:t>
      </w:r>
    </w:p>
    <w:p w14:paraId="5A47E01F" w14:textId="77777777" w:rsidR="00ED477E" w:rsidRPr="006B037A" w:rsidRDefault="00ED477E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6B037A">
        <w:rPr>
          <w:rFonts w:ascii="Arial" w:hAnsi="Arial" w:cs="Arial"/>
          <w:sz w:val="22"/>
          <w:szCs w:val="22"/>
        </w:rPr>
        <w:t>1995 – 2004</w:t>
      </w:r>
      <w:r w:rsidRPr="006B037A">
        <w:rPr>
          <w:rFonts w:ascii="Arial" w:hAnsi="Arial" w:cs="Arial"/>
          <w:sz w:val="22"/>
          <w:szCs w:val="22"/>
        </w:rPr>
        <w:tab/>
        <w:t>Mental Health Consultant and Accreditation Advisory Board Member for the American Diabetes Association. Inpatient Diabetes Treatment Center (7 South South), Parkland Memorial Hospital, Dallas, TX.</w:t>
      </w:r>
    </w:p>
    <w:p w14:paraId="126DF74E" w14:textId="77777777" w:rsidR="00ED477E" w:rsidRPr="006B037A" w:rsidRDefault="00ED477E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6B037A">
        <w:rPr>
          <w:rFonts w:ascii="Arial" w:hAnsi="Arial" w:cs="Arial"/>
          <w:sz w:val="22"/>
          <w:szCs w:val="22"/>
        </w:rPr>
        <w:t>1994 – 1996</w:t>
      </w:r>
      <w:r w:rsidRPr="006B037A">
        <w:rPr>
          <w:rFonts w:ascii="Arial" w:hAnsi="Arial" w:cs="Arial"/>
          <w:sz w:val="22"/>
          <w:szCs w:val="22"/>
        </w:rPr>
        <w:tab/>
        <w:t xml:space="preserve">Group Facilitator, Breast Cancer Support Group (WINGS – Women </w:t>
      </w:r>
      <w:r w:rsidR="006765F5" w:rsidRPr="006B037A">
        <w:rPr>
          <w:rFonts w:ascii="Arial" w:hAnsi="Arial" w:cs="Arial"/>
          <w:sz w:val="22"/>
          <w:szCs w:val="22"/>
        </w:rPr>
        <w:t>in</w:t>
      </w:r>
      <w:r w:rsidRPr="006B037A">
        <w:rPr>
          <w:rFonts w:ascii="Arial" w:hAnsi="Arial" w:cs="Arial"/>
          <w:sz w:val="22"/>
          <w:szCs w:val="22"/>
        </w:rPr>
        <w:t xml:space="preserve"> New and Growing Situations). Breast Cancer Center, UT Southwestern, Dallas, TX. </w:t>
      </w:r>
    </w:p>
    <w:p w14:paraId="1FB53059" w14:textId="77777777" w:rsidR="00ED477E" w:rsidRDefault="00ED477E" w:rsidP="00CE3C52">
      <w:pPr>
        <w:pStyle w:val="BodyTextIndent3"/>
        <w:keepNext/>
        <w:spacing w:before="120"/>
        <w:rPr>
          <w:rFonts w:ascii="Arial" w:hAnsi="Arial" w:cs="Arial"/>
          <w:sz w:val="22"/>
          <w:szCs w:val="22"/>
        </w:rPr>
      </w:pPr>
      <w:r w:rsidRPr="006B037A">
        <w:rPr>
          <w:rFonts w:ascii="Arial" w:hAnsi="Arial" w:cs="Arial"/>
          <w:sz w:val="22"/>
          <w:szCs w:val="22"/>
        </w:rPr>
        <w:t>ASSESSMENT AND TRAINING ACTIVITIES</w:t>
      </w:r>
    </w:p>
    <w:p w14:paraId="050C84FA" w14:textId="6B2D14DD" w:rsidR="002D140A" w:rsidRDefault="002D140A" w:rsidP="00CE3C52">
      <w:pPr>
        <w:pStyle w:val="BodyTextIndent3"/>
        <w:keepNext/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2013</w:t>
      </w:r>
      <w:r>
        <w:rPr>
          <w:rFonts w:ascii="Arial" w:hAnsi="Arial" w:cs="Arial"/>
          <w:sz w:val="22"/>
          <w:szCs w:val="22"/>
        </w:rPr>
        <w:tab/>
        <w:t>SCID for DSM-V</w:t>
      </w:r>
      <w:r w:rsidR="002230AF">
        <w:rPr>
          <w:rFonts w:ascii="Arial" w:hAnsi="Arial" w:cs="Arial"/>
          <w:sz w:val="22"/>
          <w:szCs w:val="22"/>
        </w:rPr>
        <w:t xml:space="preserve">- </w:t>
      </w:r>
      <w:r>
        <w:rPr>
          <w:rFonts w:ascii="Arial" w:hAnsi="Arial" w:cs="Arial"/>
          <w:sz w:val="22"/>
          <w:szCs w:val="22"/>
        </w:rPr>
        <w:t>Research Version</w:t>
      </w:r>
      <w:r w:rsidR="001D1FD0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Local Review Committee </w:t>
      </w:r>
      <w:r w:rsidR="00404414">
        <w:rPr>
          <w:rFonts w:ascii="Arial" w:hAnsi="Arial" w:cs="Arial"/>
          <w:sz w:val="22"/>
          <w:szCs w:val="22"/>
        </w:rPr>
        <w:t xml:space="preserve">Coordinator. </w:t>
      </w:r>
      <w:r>
        <w:rPr>
          <w:rFonts w:ascii="Arial" w:hAnsi="Arial" w:cs="Arial"/>
          <w:sz w:val="22"/>
          <w:szCs w:val="22"/>
        </w:rPr>
        <w:t>VANTHCS, Dallas VA Medical Center. Project Leader: Michael R. First, M.D., Columbia University, New York, N</w:t>
      </w:r>
      <w:r w:rsidR="009A267D">
        <w:rPr>
          <w:rFonts w:ascii="Arial" w:hAnsi="Arial" w:cs="Arial"/>
          <w:sz w:val="22"/>
          <w:szCs w:val="22"/>
        </w:rPr>
        <w:t>Y.</w:t>
      </w:r>
    </w:p>
    <w:p w14:paraId="4C56189A" w14:textId="77777777" w:rsidR="006B037A" w:rsidRPr="006B037A" w:rsidRDefault="006B037A" w:rsidP="00CE3C52">
      <w:pPr>
        <w:pStyle w:val="BodyTextIndent3"/>
        <w:keepNext/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2010</w:t>
      </w:r>
      <w:r w:rsidRPr="006B037A">
        <w:rPr>
          <w:rFonts w:ascii="Arial" w:hAnsi="Arial" w:cs="Arial"/>
          <w:sz w:val="22"/>
          <w:szCs w:val="22"/>
        </w:rPr>
        <w:t xml:space="preserve"> – </w:t>
      </w:r>
      <w:r w:rsidR="00404414">
        <w:rPr>
          <w:rFonts w:ascii="Arial" w:hAnsi="Arial" w:cs="Arial"/>
          <w:sz w:val="22"/>
          <w:szCs w:val="22"/>
        </w:rPr>
        <w:t>2017</w:t>
      </w:r>
      <w:r>
        <w:rPr>
          <w:rFonts w:ascii="Arial" w:hAnsi="Arial" w:cs="Arial"/>
          <w:sz w:val="22"/>
          <w:szCs w:val="22"/>
        </w:rPr>
        <w:tab/>
        <w:t>SCID-Research Version (SCID-RV) Trainer and Diagnostic Consultant</w:t>
      </w:r>
      <w:r w:rsidRPr="006B037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for Alina Suris, </w:t>
      </w:r>
      <w:r w:rsidRPr="006B037A">
        <w:rPr>
          <w:rFonts w:ascii="Arial" w:hAnsi="Arial" w:cs="Arial"/>
          <w:sz w:val="22"/>
          <w:szCs w:val="22"/>
        </w:rPr>
        <w:t>Ph.D.,</w:t>
      </w:r>
      <w:r>
        <w:rPr>
          <w:rFonts w:ascii="Arial" w:hAnsi="Arial" w:cs="Arial"/>
          <w:sz w:val="22"/>
          <w:szCs w:val="22"/>
        </w:rPr>
        <w:t xml:space="preserve"> ABPP</w:t>
      </w:r>
      <w:r w:rsidR="002D140A">
        <w:rPr>
          <w:rFonts w:ascii="Arial" w:hAnsi="Arial" w:cs="Arial"/>
          <w:sz w:val="22"/>
          <w:szCs w:val="22"/>
        </w:rPr>
        <w:t xml:space="preserve">, Dallas VA Medical Center PTSD </w:t>
      </w:r>
      <w:r w:rsidRPr="006B037A">
        <w:rPr>
          <w:rFonts w:ascii="Arial" w:hAnsi="Arial" w:cs="Arial"/>
          <w:sz w:val="22"/>
          <w:szCs w:val="22"/>
        </w:rPr>
        <w:t>Research Group.</w:t>
      </w:r>
      <w:r>
        <w:rPr>
          <w:rFonts w:ascii="Arial" w:hAnsi="Arial" w:cs="Arial"/>
          <w:sz w:val="22"/>
          <w:szCs w:val="22"/>
        </w:rPr>
        <w:t xml:space="preserve"> </w:t>
      </w:r>
      <w:r w:rsidRPr="006B037A">
        <w:rPr>
          <w:rFonts w:ascii="Arial" w:hAnsi="Arial" w:cs="Arial"/>
          <w:i/>
          <w:iCs/>
          <w:sz w:val="22"/>
          <w:szCs w:val="22"/>
        </w:rPr>
        <w:t>Structured C</w:t>
      </w:r>
      <w:r w:rsidR="001E685E">
        <w:rPr>
          <w:rFonts w:ascii="Arial" w:hAnsi="Arial" w:cs="Arial"/>
          <w:i/>
          <w:iCs/>
          <w:sz w:val="22"/>
          <w:szCs w:val="22"/>
        </w:rPr>
        <w:t>linical Interview for DSM-IV-TR</w:t>
      </w:r>
      <w:r w:rsidR="00190477">
        <w:rPr>
          <w:rFonts w:ascii="Arial" w:hAnsi="Arial" w:cs="Arial"/>
          <w:i/>
          <w:iCs/>
          <w:sz w:val="22"/>
          <w:szCs w:val="22"/>
        </w:rPr>
        <w:t xml:space="preserve"> and </w:t>
      </w:r>
      <w:r w:rsidR="00190477">
        <w:rPr>
          <w:rFonts w:ascii="Arial" w:hAnsi="Arial" w:cs="Arial"/>
          <w:i/>
          <w:iCs/>
          <w:sz w:val="22"/>
          <w:szCs w:val="22"/>
        </w:rPr>
        <w:br/>
        <w:t xml:space="preserve">DSM 5 </w:t>
      </w:r>
      <w:r w:rsidRPr="006B037A">
        <w:rPr>
          <w:rFonts w:ascii="Arial" w:hAnsi="Arial" w:cs="Arial"/>
          <w:i/>
          <w:iCs/>
          <w:sz w:val="22"/>
          <w:szCs w:val="22"/>
        </w:rPr>
        <w:t>Disorders.</w:t>
      </w:r>
      <w:r w:rsidRPr="006B037A">
        <w:rPr>
          <w:rFonts w:ascii="Arial" w:hAnsi="Arial" w:cs="Arial"/>
          <w:sz w:val="22"/>
          <w:szCs w:val="22"/>
        </w:rPr>
        <w:t xml:space="preserve"> VANTHCS, </w:t>
      </w:r>
      <w:r>
        <w:rPr>
          <w:rFonts w:ascii="Arial" w:hAnsi="Arial" w:cs="Arial"/>
          <w:sz w:val="22"/>
          <w:szCs w:val="22"/>
        </w:rPr>
        <w:t xml:space="preserve">Dallas VA Medical Center. </w:t>
      </w:r>
      <w:r w:rsidRPr="006B037A">
        <w:rPr>
          <w:rFonts w:ascii="Arial" w:hAnsi="Arial" w:cs="Arial"/>
          <w:sz w:val="22"/>
          <w:szCs w:val="22"/>
        </w:rPr>
        <w:t>Dallas, TX.</w:t>
      </w:r>
    </w:p>
    <w:p w14:paraId="1DFAA51D" w14:textId="77777777" w:rsidR="00ED477E" w:rsidRPr="006B037A" w:rsidRDefault="006B037A">
      <w:pPr>
        <w:pStyle w:val="BodyTextIndent3"/>
        <w:keepNext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2008</w:t>
      </w:r>
      <w:r>
        <w:rPr>
          <w:rFonts w:ascii="Arial" w:hAnsi="Arial" w:cs="Arial"/>
          <w:sz w:val="22"/>
          <w:szCs w:val="22"/>
        </w:rPr>
        <w:tab/>
        <w:t>Consultant for</w:t>
      </w:r>
      <w:r w:rsidR="00ED477E" w:rsidRPr="006B037A">
        <w:rPr>
          <w:rFonts w:ascii="Arial" w:hAnsi="Arial" w:cs="Arial"/>
          <w:sz w:val="22"/>
          <w:szCs w:val="22"/>
        </w:rPr>
        <w:t xml:space="preserve"> Alina Suris, Ph.D.</w:t>
      </w:r>
      <w:r>
        <w:rPr>
          <w:rFonts w:ascii="Arial" w:hAnsi="Arial" w:cs="Arial"/>
          <w:sz w:val="22"/>
          <w:szCs w:val="22"/>
        </w:rPr>
        <w:t xml:space="preserve">, </w:t>
      </w:r>
      <w:r w:rsidR="00EC4B33" w:rsidRPr="006B037A">
        <w:rPr>
          <w:rFonts w:ascii="Arial" w:hAnsi="Arial" w:cs="Arial"/>
          <w:sz w:val="22"/>
          <w:szCs w:val="22"/>
        </w:rPr>
        <w:t xml:space="preserve">ABPP. </w:t>
      </w:r>
      <w:r w:rsidR="00ED477E" w:rsidRPr="006B037A">
        <w:rPr>
          <w:rFonts w:ascii="Arial" w:hAnsi="Arial" w:cs="Arial"/>
          <w:sz w:val="22"/>
          <w:szCs w:val="22"/>
        </w:rPr>
        <w:t xml:space="preserve">Research Group. </w:t>
      </w:r>
      <w:r w:rsidR="00ED477E" w:rsidRPr="006B037A">
        <w:rPr>
          <w:rFonts w:ascii="Arial" w:hAnsi="Arial" w:cs="Arial"/>
          <w:i/>
          <w:iCs/>
          <w:sz w:val="22"/>
          <w:szCs w:val="22"/>
        </w:rPr>
        <w:t xml:space="preserve">Diagnostic Assessment: Structured Clinical Interview for DSM-IV-TR Axis I </w:t>
      </w:r>
      <w:r w:rsidR="001D226A">
        <w:rPr>
          <w:rFonts w:ascii="Arial" w:hAnsi="Arial" w:cs="Arial"/>
          <w:i/>
          <w:iCs/>
          <w:sz w:val="22"/>
          <w:szCs w:val="22"/>
        </w:rPr>
        <w:t xml:space="preserve">and DSM 5 </w:t>
      </w:r>
      <w:r w:rsidR="00ED477E" w:rsidRPr="006B037A">
        <w:rPr>
          <w:rFonts w:ascii="Arial" w:hAnsi="Arial" w:cs="Arial"/>
          <w:i/>
          <w:iCs/>
          <w:sz w:val="22"/>
          <w:szCs w:val="22"/>
        </w:rPr>
        <w:t>Disorders.</w:t>
      </w:r>
      <w:r w:rsidR="00ED477E" w:rsidRPr="006B037A">
        <w:rPr>
          <w:rFonts w:ascii="Arial" w:hAnsi="Arial" w:cs="Arial"/>
          <w:sz w:val="22"/>
          <w:szCs w:val="22"/>
        </w:rPr>
        <w:t xml:space="preserve"> V</w:t>
      </w:r>
      <w:r w:rsidR="00A435AF" w:rsidRPr="006B037A">
        <w:rPr>
          <w:rFonts w:ascii="Arial" w:hAnsi="Arial" w:cs="Arial"/>
          <w:sz w:val="22"/>
          <w:szCs w:val="22"/>
        </w:rPr>
        <w:t>ANTHCS</w:t>
      </w:r>
      <w:r w:rsidR="00ED477E" w:rsidRPr="006B037A">
        <w:rPr>
          <w:rFonts w:ascii="Arial" w:hAnsi="Arial" w:cs="Arial"/>
          <w:sz w:val="22"/>
          <w:szCs w:val="22"/>
        </w:rPr>
        <w:t>,</w:t>
      </w:r>
      <w:r w:rsidR="001D226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Dallas VA Medical Center. </w:t>
      </w:r>
      <w:r w:rsidR="00ED477E" w:rsidRPr="006B037A">
        <w:rPr>
          <w:rFonts w:ascii="Arial" w:hAnsi="Arial" w:cs="Arial"/>
          <w:sz w:val="22"/>
          <w:szCs w:val="22"/>
        </w:rPr>
        <w:t>Dallas, TX.</w:t>
      </w:r>
    </w:p>
    <w:p w14:paraId="339D02DB" w14:textId="77777777" w:rsidR="00ED477E" w:rsidRPr="006B037A" w:rsidRDefault="00ED477E">
      <w:pPr>
        <w:pStyle w:val="BodyTextIndent3"/>
        <w:rPr>
          <w:rFonts w:ascii="Arial" w:hAnsi="Arial" w:cs="Arial"/>
          <w:sz w:val="22"/>
          <w:szCs w:val="22"/>
        </w:rPr>
      </w:pPr>
      <w:r w:rsidRPr="006B037A">
        <w:rPr>
          <w:rFonts w:ascii="Arial" w:hAnsi="Arial" w:cs="Arial"/>
          <w:sz w:val="22"/>
          <w:szCs w:val="22"/>
        </w:rPr>
        <w:t>2002 – 2006</w:t>
      </w:r>
      <w:r w:rsidRPr="006B037A">
        <w:rPr>
          <w:rFonts w:ascii="Arial" w:hAnsi="Arial" w:cs="Arial"/>
          <w:sz w:val="22"/>
          <w:szCs w:val="22"/>
        </w:rPr>
        <w:tab/>
        <w:t xml:space="preserve">Community Health Worker Trainer and Mental Health Consultant. </w:t>
      </w:r>
      <w:r w:rsidRPr="006B037A">
        <w:rPr>
          <w:rFonts w:ascii="Arial" w:hAnsi="Arial" w:cs="Arial"/>
          <w:i/>
          <w:sz w:val="22"/>
          <w:szCs w:val="22"/>
        </w:rPr>
        <w:t>Project Access: Caring for the Uninsured</w:t>
      </w:r>
      <w:r w:rsidRPr="006B037A">
        <w:rPr>
          <w:rFonts w:ascii="Arial" w:hAnsi="Arial" w:cs="Arial"/>
          <w:sz w:val="22"/>
          <w:szCs w:val="22"/>
        </w:rPr>
        <w:t>, Department of Family Practice and Community Medicine, UT Southwestern, Dallas, TX.</w:t>
      </w:r>
    </w:p>
    <w:p w14:paraId="298363AD" w14:textId="77777777" w:rsidR="00ED477E" w:rsidRDefault="00ED477E">
      <w:pPr>
        <w:pStyle w:val="BodyTextIndent3"/>
        <w:rPr>
          <w:rFonts w:ascii="Arial" w:hAnsi="Arial" w:cs="Arial"/>
          <w:sz w:val="22"/>
          <w:szCs w:val="22"/>
        </w:rPr>
      </w:pPr>
      <w:r w:rsidRPr="006B037A">
        <w:rPr>
          <w:rFonts w:ascii="Arial" w:hAnsi="Arial" w:cs="Arial"/>
          <w:sz w:val="22"/>
          <w:szCs w:val="22"/>
        </w:rPr>
        <w:t>2002 – 2005</w:t>
      </w:r>
      <w:r w:rsidRPr="006B037A">
        <w:rPr>
          <w:rFonts w:ascii="Arial" w:hAnsi="Arial" w:cs="Arial"/>
          <w:sz w:val="22"/>
          <w:szCs w:val="22"/>
        </w:rPr>
        <w:tab/>
        <w:t xml:space="preserve">Director of Training and Quality Assurance, </w:t>
      </w:r>
      <w:r w:rsidRPr="006B037A">
        <w:rPr>
          <w:rFonts w:ascii="Arial" w:hAnsi="Arial" w:cs="Arial"/>
          <w:i/>
          <w:iCs/>
          <w:sz w:val="22"/>
          <w:szCs w:val="22"/>
        </w:rPr>
        <w:t>Comparing Three Electrode Placements to Optimize ECT</w:t>
      </w:r>
      <w:r w:rsidRPr="006B037A">
        <w:rPr>
          <w:rFonts w:ascii="Arial" w:hAnsi="Arial" w:cs="Arial"/>
          <w:sz w:val="22"/>
          <w:szCs w:val="22"/>
        </w:rPr>
        <w:t xml:space="preserve"> (Funding: 9/16/02 – 5/31/06). Department of Psychiatry, UT Southwestern, Dallas, TX.</w:t>
      </w:r>
    </w:p>
    <w:p w14:paraId="3093AEB4" w14:textId="77777777" w:rsidR="00ED477E" w:rsidRPr="006B037A" w:rsidRDefault="00ED477E">
      <w:pPr>
        <w:pStyle w:val="BodyTextIndent3"/>
        <w:rPr>
          <w:rFonts w:ascii="Arial" w:hAnsi="Arial" w:cs="Arial"/>
          <w:sz w:val="22"/>
          <w:szCs w:val="22"/>
        </w:rPr>
      </w:pPr>
      <w:r w:rsidRPr="006B037A">
        <w:rPr>
          <w:rFonts w:ascii="Arial" w:hAnsi="Arial" w:cs="Arial"/>
          <w:sz w:val="22"/>
          <w:szCs w:val="22"/>
        </w:rPr>
        <w:t>1999 – 2005</w:t>
      </w:r>
      <w:r w:rsidRPr="006B037A">
        <w:rPr>
          <w:rFonts w:ascii="Arial" w:hAnsi="Arial" w:cs="Arial"/>
          <w:sz w:val="22"/>
          <w:szCs w:val="22"/>
        </w:rPr>
        <w:tab/>
        <w:t xml:space="preserve">Research Outcomes Assessor Supervisor and Trainer, </w:t>
      </w:r>
      <w:r w:rsidRPr="006B037A">
        <w:rPr>
          <w:rFonts w:ascii="Arial" w:hAnsi="Arial" w:cs="Arial"/>
          <w:i/>
          <w:iCs/>
          <w:sz w:val="22"/>
          <w:szCs w:val="22"/>
        </w:rPr>
        <w:t>Sequenced Treatment Alternatives to Relieve Depression (STAR*D)</w:t>
      </w:r>
      <w:r w:rsidRPr="006B037A">
        <w:rPr>
          <w:rFonts w:ascii="Arial" w:hAnsi="Arial" w:cs="Arial"/>
          <w:sz w:val="22"/>
          <w:szCs w:val="22"/>
        </w:rPr>
        <w:t xml:space="preserve"> (Funding:</w:t>
      </w:r>
      <w:r w:rsidR="008B5980">
        <w:rPr>
          <w:rFonts w:ascii="Arial" w:hAnsi="Arial" w:cs="Arial"/>
          <w:sz w:val="22"/>
          <w:szCs w:val="22"/>
        </w:rPr>
        <w:t xml:space="preserve"> </w:t>
      </w:r>
      <w:r w:rsidRPr="006B037A">
        <w:rPr>
          <w:rFonts w:ascii="Arial" w:hAnsi="Arial" w:cs="Arial"/>
          <w:sz w:val="22"/>
          <w:szCs w:val="22"/>
        </w:rPr>
        <w:t>10/1/99 – 9/30/04). Department of Psychiatry, UT Southwestern, Dallas, TX.</w:t>
      </w:r>
    </w:p>
    <w:p w14:paraId="2CA1F47A" w14:textId="77777777" w:rsidR="00ED477E" w:rsidRPr="006B037A" w:rsidRDefault="00ED477E">
      <w:pPr>
        <w:pStyle w:val="BodyTextIndent3"/>
        <w:rPr>
          <w:rFonts w:ascii="Arial" w:hAnsi="Arial" w:cs="Arial"/>
          <w:sz w:val="22"/>
          <w:szCs w:val="22"/>
        </w:rPr>
      </w:pPr>
      <w:r w:rsidRPr="006B037A">
        <w:rPr>
          <w:rFonts w:ascii="Arial" w:hAnsi="Arial" w:cs="Arial"/>
          <w:sz w:val="22"/>
          <w:szCs w:val="22"/>
        </w:rPr>
        <w:t>1997 – 2004</w:t>
      </w:r>
      <w:r w:rsidRPr="006B037A">
        <w:rPr>
          <w:rFonts w:ascii="Arial" w:hAnsi="Arial" w:cs="Arial"/>
          <w:sz w:val="22"/>
          <w:szCs w:val="22"/>
        </w:rPr>
        <w:tab/>
        <w:t xml:space="preserve">Training Director for Diagnostic and Outcome Measures, and Independent Blind Rater for </w:t>
      </w:r>
      <w:r w:rsidRPr="006B037A">
        <w:rPr>
          <w:rFonts w:ascii="Arial" w:hAnsi="Arial" w:cs="Arial"/>
          <w:i/>
          <w:iCs/>
          <w:sz w:val="22"/>
          <w:szCs w:val="22"/>
        </w:rPr>
        <w:t>Continuation ECT vs. Pharmacotherapy: Efficacy and Safety</w:t>
      </w:r>
      <w:r w:rsidRPr="006B037A">
        <w:rPr>
          <w:rFonts w:ascii="Arial" w:hAnsi="Arial" w:cs="Arial"/>
          <w:sz w:val="22"/>
          <w:szCs w:val="22"/>
        </w:rPr>
        <w:t xml:space="preserve"> (Funding: 2/1/97 – 1/31/04). Department of Psychiatry, UT Southwestern, Dallas, TX.</w:t>
      </w:r>
    </w:p>
    <w:p w14:paraId="5C2CB1ED" w14:textId="77777777" w:rsidR="00ED477E" w:rsidRPr="006B037A" w:rsidRDefault="00ED477E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6B037A">
        <w:rPr>
          <w:rFonts w:ascii="Arial" w:hAnsi="Arial" w:cs="Arial"/>
          <w:sz w:val="22"/>
          <w:szCs w:val="22"/>
        </w:rPr>
        <w:t>1996 – 2000</w:t>
      </w:r>
      <w:r w:rsidRPr="006B037A">
        <w:rPr>
          <w:rFonts w:ascii="Arial" w:hAnsi="Arial" w:cs="Arial"/>
          <w:sz w:val="22"/>
          <w:szCs w:val="22"/>
        </w:rPr>
        <w:tab/>
        <w:t xml:space="preserve">Co-Director and Trainer, Outcomes Assessment Team. </w:t>
      </w:r>
      <w:r w:rsidRPr="006B037A">
        <w:rPr>
          <w:rFonts w:ascii="Arial" w:hAnsi="Arial" w:cs="Arial"/>
          <w:i/>
          <w:sz w:val="22"/>
          <w:szCs w:val="22"/>
        </w:rPr>
        <w:t>Texas Medication Algorithm Project (TMAP)</w:t>
      </w:r>
      <w:r w:rsidRPr="006B037A">
        <w:rPr>
          <w:rFonts w:ascii="Arial" w:hAnsi="Arial" w:cs="Arial"/>
          <w:sz w:val="22"/>
          <w:szCs w:val="22"/>
        </w:rPr>
        <w:t>. Mental Health Connections, Department of Psychiatry, UT Southwestern, Dallas, TX.</w:t>
      </w:r>
    </w:p>
    <w:p w14:paraId="39B2C77C" w14:textId="5FD74B9B" w:rsidR="00ED477E" w:rsidRPr="006B037A" w:rsidRDefault="00ED477E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6B037A">
        <w:rPr>
          <w:rFonts w:ascii="Arial" w:hAnsi="Arial" w:cs="Arial"/>
          <w:sz w:val="22"/>
          <w:szCs w:val="22"/>
        </w:rPr>
        <w:t>1995 – 2000</w:t>
      </w:r>
      <w:r w:rsidRPr="006B037A">
        <w:rPr>
          <w:rFonts w:ascii="Arial" w:hAnsi="Arial" w:cs="Arial"/>
          <w:sz w:val="22"/>
          <w:szCs w:val="22"/>
        </w:rPr>
        <w:tab/>
        <w:t xml:space="preserve">Consultant, </w:t>
      </w:r>
      <w:r w:rsidRPr="006B037A">
        <w:rPr>
          <w:rFonts w:ascii="Arial" w:hAnsi="Arial" w:cs="Arial"/>
          <w:i/>
          <w:sz w:val="22"/>
          <w:szCs w:val="22"/>
        </w:rPr>
        <w:t>Development and Implementation of Uniform Assessment Package and Selection of Outcome Measures.</w:t>
      </w:r>
      <w:r w:rsidRPr="006B037A">
        <w:rPr>
          <w:rFonts w:ascii="Arial" w:hAnsi="Arial" w:cs="Arial"/>
          <w:sz w:val="22"/>
          <w:szCs w:val="22"/>
        </w:rPr>
        <w:t xml:space="preserve"> Texas and Dallas County Mental Health and Mental Retardation (</w:t>
      </w:r>
      <w:r w:rsidR="00FA0E3F">
        <w:rPr>
          <w:rFonts w:ascii="Arial" w:hAnsi="Arial" w:cs="Arial"/>
          <w:sz w:val="22"/>
          <w:szCs w:val="22"/>
        </w:rPr>
        <w:t>TX</w:t>
      </w:r>
      <w:r w:rsidRPr="006B037A">
        <w:rPr>
          <w:rFonts w:ascii="Arial" w:hAnsi="Arial" w:cs="Arial"/>
          <w:sz w:val="22"/>
          <w:szCs w:val="22"/>
        </w:rPr>
        <w:t>MHMR</w:t>
      </w:r>
      <w:r w:rsidR="00027CC7">
        <w:rPr>
          <w:rFonts w:ascii="Arial" w:hAnsi="Arial" w:cs="Arial"/>
          <w:sz w:val="22"/>
          <w:szCs w:val="22"/>
        </w:rPr>
        <w:t xml:space="preserve"> </w:t>
      </w:r>
      <w:r w:rsidR="00412B28">
        <w:rPr>
          <w:rFonts w:ascii="Arial" w:hAnsi="Arial" w:cs="Arial"/>
          <w:sz w:val="22"/>
          <w:szCs w:val="22"/>
        </w:rPr>
        <w:t>and DCMHMR</w:t>
      </w:r>
      <w:r w:rsidR="00F720B5">
        <w:rPr>
          <w:rFonts w:ascii="Arial" w:hAnsi="Arial" w:cs="Arial"/>
          <w:sz w:val="22"/>
          <w:szCs w:val="22"/>
        </w:rPr>
        <w:t>).</w:t>
      </w:r>
      <w:r w:rsidR="00E81A65">
        <w:rPr>
          <w:rFonts w:ascii="Arial" w:hAnsi="Arial" w:cs="Arial"/>
          <w:sz w:val="22"/>
          <w:szCs w:val="22"/>
        </w:rPr>
        <w:t xml:space="preserve"> </w:t>
      </w:r>
      <w:r w:rsidR="00E81A65" w:rsidRPr="006B037A">
        <w:rPr>
          <w:rFonts w:ascii="Arial" w:hAnsi="Arial" w:cs="Arial"/>
          <w:sz w:val="22"/>
          <w:szCs w:val="22"/>
        </w:rPr>
        <w:t>Department of Psychiatry, UT Southwestern, Dallas, TX.</w:t>
      </w:r>
    </w:p>
    <w:p w14:paraId="1A9BB997" w14:textId="77777777" w:rsidR="00ED477E" w:rsidRPr="004B63D5" w:rsidRDefault="00ED477E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lastRenderedPageBreak/>
        <w:t>1995 – 2000</w:t>
      </w:r>
      <w:r w:rsidRPr="004B63D5">
        <w:rPr>
          <w:rFonts w:ascii="Arial" w:hAnsi="Arial" w:cs="Arial"/>
          <w:sz w:val="22"/>
          <w:szCs w:val="22"/>
        </w:rPr>
        <w:tab/>
        <w:t xml:space="preserve">Training Director, </w:t>
      </w:r>
      <w:r w:rsidRPr="00EC4B33">
        <w:rPr>
          <w:rFonts w:ascii="Arial" w:hAnsi="Arial" w:cs="Arial"/>
          <w:i/>
          <w:sz w:val="22"/>
          <w:szCs w:val="22"/>
        </w:rPr>
        <w:t>Diagnostic and Outcome Measures</w:t>
      </w:r>
      <w:r w:rsidRPr="004B63D5">
        <w:rPr>
          <w:rFonts w:ascii="Arial" w:hAnsi="Arial" w:cs="Arial"/>
          <w:sz w:val="22"/>
          <w:szCs w:val="22"/>
        </w:rPr>
        <w:t xml:space="preserve">. Mental Health Connections, Department of Psychiatry, UT Southwestern, Dallas, </w:t>
      </w:r>
      <w:r>
        <w:rPr>
          <w:rFonts w:ascii="Arial" w:hAnsi="Arial" w:cs="Arial"/>
          <w:sz w:val="22"/>
          <w:szCs w:val="22"/>
        </w:rPr>
        <w:t>TX</w:t>
      </w:r>
      <w:r w:rsidRPr="004B63D5">
        <w:rPr>
          <w:rFonts w:ascii="Arial" w:hAnsi="Arial" w:cs="Arial"/>
          <w:sz w:val="22"/>
          <w:szCs w:val="22"/>
        </w:rPr>
        <w:t>.</w:t>
      </w:r>
    </w:p>
    <w:p w14:paraId="632B8BA7" w14:textId="77777777" w:rsidR="00ED477E" w:rsidRPr="004B63D5" w:rsidRDefault="00ED477E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1995 – 1996</w:t>
      </w:r>
      <w:r w:rsidRPr="004B63D5">
        <w:rPr>
          <w:rFonts w:ascii="Arial" w:hAnsi="Arial" w:cs="Arial"/>
          <w:sz w:val="22"/>
          <w:szCs w:val="22"/>
        </w:rPr>
        <w:tab/>
        <w:t xml:space="preserve">Training Director, </w:t>
      </w:r>
      <w:r w:rsidRPr="00EC4B33">
        <w:rPr>
          <w:rFonts w:ascii="Arial" w:hAnsi="Arial" w:cs="Arial"/>
          <w:i/>
          <w:sz w:val="22"/>
          <w:szCs w:val="22"/>
        </w:rPr>
        <w:t>Psychiatric Assessment Core</w:t>
      </w:r>
      <w:r w:rsidRPr="004B63D5">
        <w:rPr>
          <w:rFonts w:ascii="Arial" w:hAnsi="Arial" w:cs="Arial"/>
          <w:sz w:val="22"/>
          <w:szCs w:val="22"/>
        </w:rPr>
        <w:t xml:space="preserve">. Mental Health Clinical Research Center, Department of Psychiatry, UT Southwestern, Dallas, </w:t>
      </w:r>
      <w:r>
        <w:rPr>
          <w:rFonts w:ascii="Arial" w:hAnsi="Arial" w:cs="Arial"/>
          <w:sz w:val="22"/>
          <w:szCs w:val="22"/>
        </w:rPr>
        <w:t>TX</w:t>
      </w:r>
      <w:r w:rsidRPr="004B63D5">
        <w:rPr>
          <w:rFonts w:ascii="Arial" w:hAnsi="Arial" w:cs="Arial"/>
          <w:sz w:val="22"/>
          <w:szCs w:val="22"/>
        </w:rPr>
        <w:t>.</w:t>
      </w:r>
    </w:p>
    <w:p w14:paraId="18996F8B" w14:textId="77777777" w:rsidR="00ED477E" w:rsidRPr="004B63D5" w:rsidRDefault="00ED477E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1995</w:t>
      </w:r>
      <w:r w:rsidRPr="004B63D5">
        <w:rPr>
          <w:rFonts w:ascii="Arial" w:hAnsi="Arial" w:cs="Arial"/>
          <w:sz w:val="22"/>
          <w:szCs w:val="22"/>
        </w:rPr>
        <w:tab/>
        <w:t xml:space="preserve">Site Coordinator, Field Trials for the </w:t>
      </w:r>
      <w:r w:rsidRPr="004B63D5">
        <w:rPr>
          <w:rFonts w:ascii="Arial" w:hAnsi="Arial" w:cs="Arial"/>
          <w:i/>
          <w:iCs/>
          <w:sz w:val="22"/>
          <w:szCs w:val="22"/>
        </w:rPr>
        <w:t>Structured Clinical Interview for DSM-IV (SCID) – Research and Clinician Versions</w:t>
      </w:r>
      <w:r w:rsidRPr="004B63D5">
        <w:rPr>
          <w:rFonts w:ascii="Arial" w:hAnsi="Arial" w:cs="Arial"/>
          <w:sz w:val="22"/>
          <w:szCs w:val="22"/>
        </w:rPr>
        <w:t>. Michael B. First, M.D., Trials Director.</w:t>
      </w:r>
    </w:p>
    <w:p w14:paraId="5158F439" w14:textId="77777777" w:rsidR="00ED477E" w:rsidRPr="004B63D5" w:rsidRDefault="00ED477E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1994 – 1995</w:t>
      </w:r>
      <w:r w:rsidRPr="004B63D5">
        <w:rPr>
          <w:rFonts w:ascii="Arial" w:hAnsi="Arial" w:cs="Arial"/>
          <w:sz w:val="22"/>
          <w:szCs w:val="22"/>
        </w:rPr>
        <w:tab/>
        <w:t xml:space="preserve">Site Coordinator and Expert-Phase Participant, </w:t>
      </w:r>
      <w:r w:rsidRPr="00EC4B33">
        <w:rPr>
          <w:rFonts w:ascii="Arial" w:hAnsi="Arial" w:cs="Arial"/>
          <w:i/>
          <w:sz w:val="22"/>
          <w:szCs w:val="22"/>
        </w:rPr>
        <w:t xml:space="preserve">MacArthur General Reliability Field Trial for </w:t>
      </w:r>
      <w:r w:rsidRPr="00EC4B33">
        <w:rPr>
          <w:rFonts w:ascii="Arial" w:hAnsi="Arial" w:cs="Arial"/>
          <w:i/>
          <w:iCs/>
          <w:sz w:val="22"/>
          <w:szCs w:val="22"/>
        </w:rPr>
        <w:t>DSM-IV</w:t>
      </w:r>
      <w:r w:rsidRPr="00EC4B33">
        <w:rPr>
          <w:rFonts w:ascii="Arial" w:hAnsi="Arial" w:cs="Arial"/>
          <w:i/>
          <w:sz w:val="22"/>
          <w:szCs w:val="22"/>
        </w:rPr>
        <w:t>.</w:t>
      </w:r>
      <w:r w:rsidRPr="004B63D5">
        <w:rPr>
          <w:rFonts w:ascii="Arial" w:hAnsi="Arial" w:cs="Arial"/>
          <w:sz w:val="22"/>
          <w:szCs w:val="22"/>
        </w:rPr>
        <w:t xml:space="preserve"> Allen Frances, M.D., and James W. Thompson, M.D., M.P.H., Principal Investigators.</w:t>
      </w:r>
    </w:p>
    <w:p w14:paraId="5C9E088B" w14:textId="77777777" w:rsidR="00ED477E" w:rsidRDefault="00ED477E" w:rsidP="00CE3C52">
      <w:pPr>
        <w:keepNext/>
        <w:tabs>
          <w:tab w:val="left" w:pos="3240"/>
          <w:tab w:val="left" w:pos="4680"/>
        </w:tabs>
        <w:spacing w:before="120"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TEACHING EXPERIENCE</w:t>
      </w:r>
    </w:p>
    <w:p w14:paraId="35BAB488" w14:textId="77777777" w:rsidR="0057391E" w:rsidRDefault="00682368" w:rsidP="00CE3C52">
      <w:pPr>
        <w:keepNext/>
        <w:tabs>
          <w:tab w:val="left" w:pos="3240"/>
          <w:tab w:val="left" w:pos="4680"/>
        </w:tabs>
        <w:spacing w:before="120"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2012</w:t>
      </w:r>
      <w:r w:rsidRPr="00682368">
        <w:rPr>
          <w:rFonts w:ascii="Arial" w:hAnsi="Arial" w:cs="Arial"/>
          <w:sz w:val="22"/>
          <w:szCs w:val="22"/>
        </w:rPr>
        <w:t xml:space="preserve"> –</w:t>
      </w:r>
      <w:r w:rsidR="00404414">
        <w:rPr>
          <w:rFonts w:ascii="Arial" w:hAnsi="Arial" w:cs="Arial"/>
          <w:sz w:val="22"/>
          <w:szCs w:val="22"/>
        </w:rPr>
        <w:t xml:space="preserve"> 2017</w:t>
      </w:r>
      <w:r>
        <w:rPr>
          <w:rFonts w:ascii="Arial" w:hAnsi="Arial" w:cs="Arial"/>
          <w:sz w:val="22"/>
          <w:szCs w:val="22"/>
        </w:rPr>
        <w:tab/>
      </w:r>
      <w:r w:rsidRPr="00682368">
        <w:rPr>
          <w:rFonts w:ascii="Arial" w:hAnsi="Arial" w:cs="Arial"/>
          <w:i/>
          <w:sz w:val="22"/>
          <w:szCs w:val="22"/>
        </w:rPr>
        <w:t>Evidenced Based Psychotherapy Course</w:t>
      </w:r>
      <w:r>
        <w:rPr>
          <w:rFonts w:ascii="Arial" w:hAnsi="Arial" w:cs="Arial"/>
          <w:i/>
          <w:sz w:val="22"/>
          <w:szCs w:val="22"/>
        </w:rPr>
        <w:t xml:space="preserve"> for Psychiatry Residents (PGY 2 Residents)</w:t>
      </w:r>
      <w:r w:rsidRPr="00682368">
        <w:rPr>
          <w:rFonts w:ascii="Arial" w:hAnsi="Arial" w:cs="Arial"/>
          <w:i/>
          <w:sz w:val="22"/>
          <w:szCs w:val="22"/>
        </w:rPr>
        <w:t>.</w:t>
      </w:r>
      <w:r w:rsidRPr="00682368">
        <w:rPr>
          <w:rFonts w:ascii="Arial" w:hAnsi="Arial" w:cs="Arial"/>
          <w:sz w:val="22"/>
          <w:szCs w:val="22"/>
        </w:rPr>
        <w:t xml:space="preserve"> </w:t>
      </w:r>
      <w:r w:rsidR="00537A1F">
        <w:rPr>
          <w:rFonts w:ascii="Arial" w:hAnsi="Arial" w:cs="Arial"/>
          <w:sz w:val="22"/>
          <w:szCs w:val="22"/>
        </w:rPr>
        <w:t xml:space="preserve">Lecture </w:t>
      </w:r>
      <w:r w:rsidRPr="00682368">
        <w:rPr>
          <w:rFonts w:ascii="Arial" w:hAnsi="Arial" w:cs="Arial"/>
          <w:sz w:val="22"/>
          <w:szCs w:val="22"/>
        </w:rPr>
        <w:t>Topic</w:t>
      </w:r>
      <w:r w:rsidR="00537A1F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: Cognitive Behavioral Therapy</w:t>
      </w:r>
      <w:r w:rsidR="00537A1F">
        <w:rPr>
          <w:rFonts w:ascii="Arial" w:hAnsi="Arial" w:cs="Arial"/>
          <w:sz w:val="22"/>
          <w:szCs w:val="22"/>
        </w:rPr>
        <w:t xml:space="preserve">: Assessment Phase and </w:t>
      </w:r>
      <w:r w:rsidR="00B0344C" w:rsidRPr="00B0344C">
        <w:rPr>
          <w:rFonts w:ascii="Arial" w:hAnsi="Arial" w:cs="Arial"/>
          <w:sz w:val="22"/>
          <w:szCs w:val="22"/>
        </w:rPr>
        <w:t xml:space="preserve">Cognitive Behavioral Therapy: </w:t>
      </w:r>
      <w:r w:rsidR="00B0344C">
        <w:rPr>
          <w:rFonts w:ascii="Arial" w:hAnsi="Arial" w:cs="Arial"/>
          <w:sz w:val="22"/>
          <w:szCs w:val="22"/>
        </w:rPr>
        <w:t xml:space="preserve">Introducing the Patient to the Cognitive Model. Psychiatry Residency Training </w:t>
      </w:r>
      <w:r w:rsidR="0057391E">
        <w:rPr>
          <w:rFonts w:ascii="Arial" w:hAnsi="Arial" w:cs="Arial"/>
          <w:sz w:val="22"/>
          <w:szCs w:val="22"/>
        </w:rPr>
        <w:t>Program, Department</w:t>
      </w:r>
      <w:r w:rsidR="00B0344C">
        <w:rPr>
          <w:rFonts w:ascii="Arial" w:hAnsi="Arial" w:cs="Arial"/>
          <w:sz w:val="22"/>
          <w:szCs w:val="22"/>
        </w:rPr>
        <w:t xml:space="preserve"> of Psychiatry, UT Southwestern, Dallas, TX. Course Coordinator: Lia Thomas, M.D.</w:t>
      </w:r>
      <w:r w:rsidR="00537A1F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</w:r>
    </w:p>
    <w:p w14:paraId="56AC9ECB" w14:textId="512F9B66" w:rsidR="00F554FB" w:rsidRDefault="00F825C9" w:rsidP="0057391E">
      <w:pPr>
        <w:keepNext/>
        <w:tabs>
          <w:tab w:val="left" w:pos="3240"/>
          <w:tab w:val="left" w:pos="4680"/>
        </w:tabs>
        <w:spacing w:before="120"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2012</w:t>
      </w:r>
      <w:r w:rsidRPr="00F825C9">
        <w:rPr>
          <w:rFonts w:ascii="Arial" w:hAnsi="Arial" w:cs="Arial"/>
          <w:sz w:val="22"/>
          <w:szCs w:val="22"/>
        </w:rPr>
        <w:t xml:space="preserve"> –</w:t>
      </w:r>
      <w:r w:rsidR="00404414">
        <w:rPr>
          <w:rFonts w:ascii="Arial" w:hAnsi="Arial" w:cs="Arial"/>
          <w:sz w:val="22"/>
          <w:szCs w:val="22"/>
        </w:rPr>
        <w:t xml:space="preserve"> 2017</w:t>
      </w:r>
      <w:r>
        <w:rPr>
          <w:rFonts w:ascii="Arial" w:hAnsi="Arial" w:cs="Arial"/>
          <w:sz w:val="22"/>
          <w:szCs w:val="22"/>
        </w:rPr>
        <w:tab/>
      </w:r>
      <w:r w:rsidRPr="00770B4E">
        <w:rPr>
          <w:rFonts w:ascii="Arial" w:hAnsi="Arial" w:cs="Arial"/>
          <w:i/>
          <w:sz w:val="22"/>
          <w:szCs w:val="22"/>
        </w:rPr>
        <w:t xml:space="preserve">Cognitive Behavioral </w:t>
      </w:r>
      <w:r w:rsidR="007D1F79" w:rsidRPr="00770B4E">
        <w:rPr>
          <w:rFonts w:ascii="Arial" w:hAnsi="Arial" w:cs="Arial"/>
          <w:i/>
          <w:sz w:val="22"/>
          <w:szCs w:val="22"/>
        </w:rPr>
        <w:t xml:space="preserve">Therapy </w:t>
      </w:r>
      <w:r w:rsidRPr="00770B4E">
        <w:rPr>
          <w:rFonts w:ascii="Arial" w:hAnsi="Arial" w:cs="Arial"/>
          <w:i/>
          <w:sz w:val="22"/>
          <w:szCs w:val="22"/>
        </w:rPr>
        <w:t>Seminar</w:t>
      </w:r>
      <w:r w:rsidR="007D1F79" w:rsidRPr="00770B4E">
        <w:rPr>
          <w:rFonts w:ascii="Arial" w:hAnsi="Arial" w:cs="Arial"/>
          <w:i/>
          <w:sz w:val="22"/>
          <w:szCs w:val="22"/>
        </w:rPr>
        <w:t>.</w:t>
      </w:r>
      <w:r w:rsidR="007D1F79">
        <w:rPr>
          <w:rFonts w:ascii="Arial" w:hAnsi="Arial" w:cs="Arial"/>
          <w:sz w:val="22"/>
          <w:szCs w:val="22"/>
        </w:rPr>
        <w:t xml:space="preserve"> </w:t>
      </w:r>
      <w:r w:rsidR="002250B2">
        <w:rPr>
          <w:rFonts w:ascii="Arial" w:hAnsi="Arial" w:cs="Arial"/>
          <w:sz w:val="22"/>
          <w:szCs w:val="22"/>
        </w:rPr>
        <w:t>Topic: Treatment Adherence</w:t>
      </w:r>
      <w:r w:rsidR="00E27C2E">
        <w:rPr>
          <w:rFonts w:ascii="Arial" w:hAnsi="Arial" w:cs="Arial"/>
          <w:sz w:val="22"/>
          <w:szCs w:val="22"/>
        </w:rPr>
        <w:t xml:space="preserve"> Interventions </w:t>
      </w:r>
      <w:r w:rsidR="00770B4E">
        <w:rPr>
          <w:rFonts w:ascii="Arial" w:hAnsi="Arial" w:cs="Arial"/>
          <w:sz w:val="22"/>
          <w:szCs w:val="22"/>
        </w:rPr>
        <w:t xml:space="preserve">with </w:t>
      </w:r>
      <w:r w:rsidR="00E60329">
        <w:rPr>
          <w:rFonts w:ascii="Arial" w:hAnsi="Arial" w:cs="Arial"/>
          <w:sz w:val="22"/>
          <w:szCs w:val="22"/>
        </w:rPr>
        <w:t xml:space="preserve">Medical and </w:t>
      </w:r>
      <w:r w:rsidR="00770B4E">
        <w:rPr>
          <w:rFonts w:ascii="Arial" w:hAnsi="Arial" w:cs="Arial"/>
          <w:sz w:val="22"/>
          <w:szCs w:val="22"/>
        </w:rPr>
        <w:t>Psychiatric Patients</w:t>
      </w:r>
      <w:r w:rsidR="002250B2">
        <w:rPr>
          <w:rFonts w:ascii="Arial" w:hAnsi="Arial" w:cs="Arial"/>
          <w:sz w:val="22"/>
          <w:szCs w:val="22"/>
        </w:rPr>
        <w:t>.</w:t>
      </w:r>
      <w:r w:rsidR="00D33173">
        <w:rPr>
          <w:rFonts w:ascii="Arial" w:hAnsi="Arial" w:cs="Arial"/>
          <w:sz w:val="22"/>
          <w:szCs w:val="22"/>
        </w:rPr>
        <w:t xml:space="preserve"> </w:t>
      </w:r>
      <w:r w:rsidR="00A97C74" w:rsidRPr="00A97C74">
        <w:rPr>
          <w:rFonts w:ascii="Arial" w:hAnsi="Arial" w:cs="Arial"/>
          <w:sz w:val="22"/>
          <w:szCs w:val="22"/>
        </w:rPr>
        <w:t>Psychiatry Residency Training Program</w:t>
      </w:r>
      <w:r w:rsidR="00922EB2">
        <w:rPr>
          <w:rFonts w:ascii="Arial" w:hAnsi="Arial" w:cs="Arial"/>
          <w:sz w:val="22"/>
          <w:szCs w:val="22"/>
        </w:rPr>
        <w:t xml:space="preserve"> (PGY 1)</w:t>
      </w:r>
      <w:r w:rsidR="008519F4">
        <w:rPr>
          <w:rFonts w:ascii="Arial" w:hAnsi="Arial" w:cs="Arial"/>
          <w:sz w:val="22"/>
          <w:szCs w:val="22"/>
        </w:rPr>
        <w:t>, Department of Mental Health,</w:t>
      </w:r>
      <w:r w:rsidR="00682368">
        <w:rPr>
          <w:rFonts w:ascii="Arial" w:hAnsi="Arial" w:cs="Arial"/>
          <w:sz w:val="22"/>
          <w:szCs w:val="22"/>
        </w:rPr>
        <w:t xml:space="preserve"> Inpatient Psychiatry</w:t>
      </w:r>
      <w:r w:rsidR="0057391E">
        <w:rPr>
          <w:rFonts w:ascii="Arial" w:hAnsi="Arial" w:cs="Arial"/>
          <w:sz w:val="22"/>
          <w:szCs w:val="22"/>
        </w:rPr>
        <w:t xml:space="preserve"> </w:t>
      </w:r>
      <w:r w:rsidR="00682368">
        <w:rPr>
          <w:rFonts w:ascii="Arial" w:hAnsi="Arial" w:cs="Arial"/>
          <w:sz w:val="22"/>
          <w:szCs w:val="22"/>
        </w:rPr>
        <w:t>Services,</w:t>
      </w:r>
      <w:r w:rsidR="008519F4">
        <w:rPr>
          <w:rFonts w:ascii="Arial" w:hAnsi="Arial" w:cs="Arial"/>
          <w:sz w:val="22"/>
          <w:szCs w:val="22"/>
        </w:rPr>
        <w:t xml:space="preserve"> </w:t>
      </w:r>
      <w:r w:rsidR="00351882">
        <w:rPr>
          <w:rFonts w:ascii="Arial" w:hAnsi="Arial" w:cs="Arial"/>
          <w:sz w:val="22"/>
          <w:szCs w:val="22"/>
        </w:rPr>
        <w:t>VANTHCS</w:t>
      </w:r>
      <w:r w:rsidR="00335239">
        <w:rPr>
          <w:rFonts w:ascii="Arial" w:hAnsi="Arial" w:cs="Arial"/>
          <w:sz w:val="22"/>
          <w:szCs w:val="22"/>
        </w:rPr>
        <w:t>,</w:t>
      </w:r>
      <w:r w:rsidR="0007603F">
        <w:rPr>
          <w:rFonts w:ascii="Arial" w:hAnsi="Arial" w:cs="Arial"/>
          <w:sz w:val="22"/>
          <w:szCs w:val="22"/>
        </w:rPr>
        <w:t xml:space="preserve"> Dallas VA Medical Center</w:t>
      </w:r>
      <w:r w:rsidR="00D33173">
        <w:rPr>
          <w:rFonts w:ascii="Arial" w:hAnsi="Arial" w:cs="Arial"/>
          <w:sz w:val="22"/>
          <w:szCs w:val="22"/>
        </w:rPr>
        <w:t>, Dallas, TX.</w:t>
      </w:r>
      <w:r w:rsidR="006374C7">
        <w:rPr>
          <w:rFonts w:ascii="Arial" w:hAnsi="Arial" w:cs="Arial"/>
          <w:sz w:val="22"/>
          <w:szCs w:val="22"/>
        </w:rPr>
        <w:t xml:space="preserve"> Medical Director: Monte Goen, M.D.</w:t>
      </w:r>
    </w:p>
    <w:p w14:paraId="3754C656" w14:textId="77777777" w:rsidR="00D1258C" w:rsidRPr="004B63D5" w:rsidRDefault="00D1258C" w:rsidP="0057391E">
      <w:pPr>
        <w:keepNext/>
        <w:tabs>
          <w:tab w:val="left" w:pos="3240"/>
          <w:tab w:val="left" w:pos="4680"/>
        </w:tabs>
        <w:spacing w:before="120"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2012</w:t>
      </w:r>
      <w:r>
        <w:rPr>
          <w:rFonts w:ascii="Arial" w:hAnsi="Arial" w:cs="Arial"/>
          <w:sz w:val="22"/>
          <w:szCs w:val="22"/>
        </w:rPr>
        <w:tab/>
      </w:r>
      <w:r w:rsidR="006374C7" w:rsidRPr="006374C7">
        <w:rPr>
          <w:rFonts w:ascii="Arial" w:hAnsi="Arial" w:cs="Arial"/>
          <w:i/>
          <w:sz w:val="22"/>
          <w:szCs w:val="22"/>
        </w:rPr>
        <w:t>Advanced Psychotherapy Course</w:t>
      </w:r>
      <w:r w:rsidR="006374C7">
        <w:rPr>
          <w:rFonts w:ascii="Arial" w:hAnsi="Arial" w:cs="Arial"/>
          <w:sz w:val="22"/>
          <w:szCs w:val="22"/>
        </w:rPr>
        <w:t xml:space="preserve">. Lecture Topic: </w:t>
      </w:r>
      <w:r w:rsidRPr="006374C7">
        <w:rPr>
          <w:rFonts w:ascii="Arial" w:hAnsi="Arial" w:cs="Arial"/>
          <w:sz w:val="22"/>
          <w:szCs w:val="22"/>
        </w:rPr>
        <w:t>Cognitive</w:t>
      </w:r>
      <w:r w:rsidR="0014172D" w:rsidRPr="006374C7">
        <w:rPr>
          <w:rFonts w:ascii="Arial" w:hAnsi="Arial" w:cs="Arial"/>
          <w:sz w:val="22"/>
          <w:szCs w:val="22"/>
        </w:rPr>
        <w:t xml:space="preserve"> Beha</w:t>
      </w:r>
      <w:r w:rsidR="006374C7">
        <w:rPr>
          <w:rFonts w:ascii="Arial" w:hAnsi="Arial" w:cs="Arial"/>
          <w:sz w:val="22"/>
          <w:szCs w:val="22"/>
        </w:rPr>
        <w:t>vioral Therapy:</w:t>
      </w:r>
      <w:r w:rsidR="0014172D">
        <w:rPr>
          <w:rFonts w:ascii="Arial" w:hAnsi="Arial" w:cs="Arial"/>
          <w:sz w:val="22"/>
          <w:szCs w:val="22"/>
        </w:rPr>
        <w:t xml:space="preserve"> Treatment Adherence Interventions with Psychiatric and Medical Patients.</w:t>
      </w:r>
      <w:r w:rsidR="00E00C5F">
        <w:rPr>
          <w:rFonts w:ascii="Arial" w:hAnsi="Arial" w:cs="Arial"/>
          <w:sz w:val="22"/>
          <w:szCs w:val="22"/>
        </w:rPr>
        <w:t xml:space="preserve"> </w:t>
      </w:r>
      <w:r w:rsidR="008B7ECC">
        <w:rPr>
          <w:rFonts w:ascii="Arial" w:hAnsi="Arial" w:cs="Arial"/>
          <w:sz w:val="22"/>
          <w:szCs w:val="22"/>
        </w:rPr>
        <w:t xml:space="preserve">Clinical </w:t>
      </w:r>
      <w:r w:rsidR="00E00C5F">
        <w:rPr>
          <w:rFonts w:ascii="Arial" w:hAnsi="Arial" w:cs="Arial"/>
          <w:sz w:val="22"/>
          <w:szCs w:val="22"/>
        </w:rPr>
        <w:t>Psychology Doctoral Internship</w:t>
      </w:r>
      <w:r w:rsidR="0014172D">
        <w:rPr>
          <w:rFonts w:ascii="Arial" w:hAnsi="Arial" w:cs="Arial"/>
          <w:sz w:val="22"/>
          <w:szCs w:val="22"/>
        </w:rPr>
        <w:t xml:space="preserve"> Training</w:t>
      </w:r>
      <w:r w:rsidR="00E00C5F">
        <w:rPr>
          <w:rFonts w:ascii="Arial" w:hAnsi="Arial" w:cs="Arial"/>
          <w:sz w:val="22"/>
          <w:szCs w:val="22"/>
        </w:rPr>
        <w:t xml:space="preserve"> Program, </w:t>
      </w:r>
      <w:r w:rsidR="008B7ECC">
        <w:rPr>
          <w:rFonts w:ascii="Arial" w:hAnsi="Arial" w:cs="Arial"/>
          <w:sz w:val="22"/>
          <w:szCs w:val="22"/>
        </w:rPr>
        <w:t xml:space="preserve">Department of Mental Health, Division of Psychology, </w:t>
      </w:r>
      <w:r w:rsidR="007C4BE1">
        <w:rPr>
          <w:rFonts w:ascii="Arial" w:hAnsi="Arial" w:cs="Arial"/>
          <w:sz w:val="22"/>
          <w:szCs w:val="22"/>
        </w:rPr>
        <w:t>VANTHCS</w:t>
      </w:r>
      <w:r w:rsidR="00E00C5F" w:rsidRPr="00E00C5F">
        <w:rPr>
          <w:rFonts w:ascii="Arial" w:hAnsi="Arial" w:cs="Arial"/>
          <w:sz w:val="22"/>
          <w:szCs w:val="22"/>
        </w:rPr>
        <w:t>, Dallas VA Medical Center, Dallas, TX.</w:t>
      </w:r>
    </w:p>
    <w:p w14:paraId="4A499CFF" w14:textId="05AD1CC0" w:rsidR="00ED477E" w:rsidRPr="004B63D5" w:rsidRDefault="00ED477E" w:rsidP="000F5DF9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2005 – 2007</w:t>
      </w:r>
      <w:r w:rsidRPr="004B63D5">
        <w:rPr>
          <w:rFonts w:ascii="Arial" w:hAnsi="Arial" w:cs="Arial"/>
          <w:sz w:val="22"/>
          <w:szCs w:val="22"/>
        </w:rPr>
        <w:tab/>
      </w:r>
      <w:r w:rsidRPr="004B63D5">
        <w:rPr>
          <w:rFonts w:ascii="Arial" w:hAnsi="Arial" w:cs="Arial"/>
          <w:i/>
          <w:iCs/>
          <w:sz w:val="22"/>
          <w:szCs w:val="22"/>
        </w:rPr>
        <w:t>Behavioral Health Curriculum.</w:t>
      </w:r>
      <w:r w:rsidRPr="004B63D5">
        <w:rPr>
          <w:rFonts w:ascii="Arial" w:hAnsi="Arial" w:cs="Arial"/>
          <w:sz w:val="22"/>
          <w:szCs w:val="22"/>
        </w:rPr>
        <w:t xml:space="preserve"> </w:t>
      </w:r>
      <w:r w:rsidR="006374C7">
        <w:rPr>
          <w:rFonts w:ascii="Arial" w:hAnsi="Arial" w:cs="Arial"/>
          <w:sz w:val="22"/>
          <w:szCs w:val="22"/>
        </w:rPr>
        <w:t xml:space="preserve">Monthly Seminar on Behavioral Health Issues with the PGY 1 – 3 Family Medicine Residents. Residency </w:t>
      </w:r>
      <w:r w:rsidRPr="004B63D5">
        <w:rPr>
          <w:rFonts w:ascii="Arial" w:hAnsi="Arial" w:cs="Arial"/>
          <w:sz w:val="22"/>
          <w:szCs w:val="22"/>
        </w:rPr>
        <w:t xml:space="preserve">Training Program, Department of Family and Community Medicine, UT Southwestern, Dallas, </w:t>
      </w:r>
      <w:r>
        <w:rPr>
          <w:rFonts w:ascii="Arial" w:hAnsi="Arial" w:cs="Arial"/>
          <w:sz w:val="22"/>
          <w:szCs w:val="22"/>
        </w:rPr>
        <w:t>TX</w:t>
      </w:r>
      <w:r w:rsidRPr="004B63D5">
        <w:rPr>
          <w:rFonts w:ascii="Arial" w:hAnsi="Arial" w:cs="Arial"/>
          <w:sz w:val="22"/>
          <w:szCs w:val="22"/>
        </w:rPr>
        <w:t>.</w:t>
      </w:r>
      <w:r w:rsidR="00B0344C">
        <w:rPr>
          <w:rFonts w:ascii="Arial" w:hAnsi="Arial" w:cs="Arial"/>
          <w:sz w:val="22"/>
          <w:szCs w:val="22"/>
        </w:rPr>
        <w:t xml:space="preserve"> Residency Training Director:</w:t>
      </w:r>
      <w:r w:rsidR="006374C7">
        <w:rPr>
          <w:rFonts w:ascii="Arial" w:hAnsi="Arial" w:cs="Arial"/>
          <w:sz w:val="22"/>
          <w:szCs w:val="22"/>
        </w:rPr>
        <w:t xml:space="preserve"> John R. Richmond, M.D.</w:t>
      </w:r>
    </w:p>
    <w:p w14:paraId="0518AE9E" w14:textId="3E5FE385" w:rsidR="006F2272" w:rsidRDefault="00ED477E" w:rsidP="008062FC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2001 – 2005</w:t>
      </w:r>
      <w:r w:rsidRPr="004B63D5">
        <w:rPr>
          <w:rFonts w:ascii="Arial" w:hAnsi="Arial" w:cs="Arial"/>
          <w:sz w:val="22"/>
          <w:szCs w:val="22"/>
        </w:rPr>
        <w:tab/>
      </w:r>
      <w:r w:rsidRPr="004B63D5">
        <w:rPr>
          <w:rFonts w:ascii="Arial" w:hAnsi="Arial" w:cs="Arial"/>
          <w:i/>
          <w:iCs/>
          <w:sz w:val="22"/>
          <w:szCs w:val="22"/>
        </w:rPr>
        <w:t>Advanced Psychotherapy Course</w:t>
      </w:r>
      <w:r w:rsidR="00B0344C">
        <w:rPr>
          <w:rFonts w:ascii="Arial" w:hAnsi="Arial" w:cs="Arial"/>
          <w:i/>
          <w:iCs/>
          <w:sz w:val="22"/>
          <w:szCs w:val="22"/>
        </w:rPr>
        <w:t xml:space="preserve"> for Psychiatry Residents (PGY 3 Residents)</w:t>
      </w:r>
      <w:r w:rsidRPr="004B63D5">
        <w:rPr>
          <w:rFonts w:ascii="Arial" w:hAnsi="Arial" w:cs="Arial"/>
          <w:i/>
          <w:iCs/>
          <w:sz w:val="22"/>
          <w:szCs w:val="22"/>
        </w:rPr>
        <w:t>.</w:t>
      </w:r>
      <w:r w:rsidRPr="004B63D5">
        <w:rPr>
          <w:rFonts w:ascii="Arial" w:hAnsi="Arial" w:cs="Arial"/>
          <w:sz w:val="22"/>
          <w:szCs w:val="22"/>
        </w:rPr>
        <w:t xml:space="preserve"> </w:t>
      </w:r>
      <w:r w:rsidR="00B0344C">
        <w:rPr>
          <w:rFonts w:ascii="Arial" w:hAnsi="Arial" w:cs="Arial"/>
          <w:sz w:val="22"/>
          <w:szCs w:val="22"/>
        </w:rPr>
        <w:t xml:space="preserve">Lecture </w:t>
      </w:r>
      <w:r w:rsidRPr="004B63D5">
        <w:rPr>
          <w:rFonts w:ascii="Arial" w:hAnsi="Arial" w:cs="Arial"/>
          <w:sz w:val="22"/>
          <w:szCs w:val="22"/>
        </w:rPr>
        <w:t>Topic: Behavioral Applications for Depression.</w:t>
      </w:r>
      <w:r w:rsidR="00B0344C">
        <w:rPr>
          <w:rFonts w:ascii="Arial" w:hAnsi="Arial" w:cs="Arial"/>
          <w:sz w:val="22"/>
          <w:szCs w:val="22"/>
        </w:rPr>
        <w:t xml:space="preserve"> Psychiatry Residency Training Program, Department of Psychiatry,</w:t>
      </w:r>
      <w:r w:rsidRPr="004B63D5">
        <w:rPr>
          <w:rFonts w:ascii="Arial" w:hAnsi="Arial" w:cs="Arial"/>
          <w:sz w:val="22"/>
          <w:szCs w:val="22"/>
        </w:rPr>
        <w:t xml:space="preserve"> UT</w:t>
      </w:r>
      <w:r w:rsidR="00B0344C">
        <w:rPr>
          <w:rFonts w:ascii="Arial" w:hAnsi="Arial" w:cs="Arial"/>
          <w:sz w:val="22"/>
          <w:szCs w:val="22"/>
        </w:rPr>
        <w:t xml:space="preserve"> </w:t>
      </w:r>
      <w:r w:rsidRPr="004B63D5">
        <w:rPr>
          <w:rFonts w:ascii="Arial" w:hAnsi="Arial" w:cs="Arial"/>
          <w:sz w:val="22"/>
          <w:szCs w:val="22"/>
        </w:rPr>
        <w:t xml:space="preserve">Southwestern, Dallas, </w:t>
      </w:r>
      <w:r>
        <w:rPr>
          <w:rFonts w:ascii="Arial" w:hAnsi="Arial" w:cs="Arial"/>
          <w:sz w:val="22"/>
          <w:szCs w:val="22"/>
        </w:rPr>
        <w:t>TX</w:t>
      </w:r>
      <w:r w:rsidRPr="004B63D5">
        <w:rPr>
          <w:rFonts w:ascii="Arial" w:hAnsi="Arial" w:cs="Arial"/>
          <w:sz w:val="22"/>
          <w:szCs w:val="22"/>
        </w:rPr>
        <w:t xml:space="preserve">. </w:t>
      </w:r>
      <w:r w:rsidR="00B0344C" w:rsidRPr="004B63D5">
        <w:rPr>
          <w:rFonts w:ascii="Arial" w:hAnsi="Arial" w:cs="Arial"/>
          <w:sz w:val="22"/>
          <w:szCs w:val="22"/>
        </w:rPr>
        <w:t>Course Coordinators</w:t>
      </w:r>
      <w:r w:rsidR="00B0344C">
        <w:rPr>
          <w:rFonts w:ascii="Arial" w:hAnsi="Arial" w:cs="Arial"/>
          <w:sz w:val="22"/>
          <w:szCs w:val="22"/>
        </w:rPr>
        <w:t>:</w:t>
      </w:r>
      <w:r w:rsidR="00B0344C" w:rsidRPr="004B63D5">
        <w:rPr>
          <w:rFonts w:ascii="Arial" w:hAnsi="Arial" w:cs="Arial"/>
          <w:sz w:val="22"/>
          <w:szCs w:val="22"/>
        </w:rPr>
        <w:t xml:space="preserve"> </w:t>
      </w:r>
      <w:r w:rsidRPr="004B63D5">
        <w:rPr>
          <w:rFonts w:ascii="Arial" w:hAnsi="Arial" w:cs="Arial"/>
          <w:sz w:val="22"/>
          <w:szCs w:val="22"/>
        </w:rPr>
        <w:t>Larry Thornton</w:t>
      </w:r>
      <w:r w:rsidR="00B0344C">
        <w:rPr>
          <w:rFonts w:ascii="Arial" w:hAnsi="Arial" w:cs="Arial"/>
          <w:sz w:val="22"/>
          <w:szCs w:val="22"/>
        </w:rPr>
        <w:t>, M.D.</w:t>
      </w:r>
      <w:r w:rsidR="001A5E8B">
        <w:rPr>
          <w:rFonts w:ascii="Arial" w:hAnsi="Arial" w:cs="Arial"/>
          <w:sz w:val="22"/>
          <w:szCs w:val="22"/>
        </w:rPr>
        <w:t xml:space="preserve"> </w:t>
      </w:r>
      <w:r w:rsidR="00B0344C">
        <w:rPr>
          <w:rFonts w:ascii="Arial" w:hAnsi="Arial" w:cs="Arial"/>
          <w:sz w:val="22"/>
          <w:szCs w:val="22"/>
        </w:rPr>
        <w:t>and Robin B. Jarrett, Ph.D.</w:t>
      </w:r>
    </w:p>
    <w:p w14:paraId="1EEF9DEB" w14:textId="77777777" w:rsidR="00ED477E" w:rsidRPr="004B63D5" w:rsidRDefault="00ED477E">
      <w:pPr>
        <w:keepNext/>
        <w:keepLines/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lastRenderedPageBreak/>
        <w:t>2001 –</w:t>
      </w:r>
      <w:r w:rsidR="002C4A2F">
        <w:rPr>
          <w:rFonts w:ascii="Arial" w:hAnsi="Arial" w:cs="Arial"/>
          <w:sz w:val="22"/>
          <w:szCs w:val="22"/>
        </w:rPr>
        <w:t xml:space="preserve"> </w:t>
      </w:r>
      <w:r w:rsidRPr="004B63D5">
        <w:rPr>
          <w:rFonts w:ascii="Arial" w:hAnsi="Arial" w:cs="Arial"/>
          <w:sz w:val="22"/>
          <w:szCs w:val="22"/>
        </w:rPr>
        <w:t>2005</w:t>
      </w:r>
      <w:r w:rsidRPr="004B63D5">
        <w:rPr>
          <w:rFonts w:ascii="Arial" w:hAnsi="Arial" w:cs="Arial"/>
          <w:sz w:val="22"/>
          <w:szCs w:val="22"/>
        </w:rPr>
        <w:tab/>
      </w:r>
      <w:r w:rsidRPr="004B63D5">
        <w:rPr>
          <w:rFonts w:ascii="Arial" w:hAnsi="Arial" w:cs="Arial"/>
          <w:i/>
          <w:iCs/>
          <w:sz w:val="22"/>
          <w:szCs w:val="22"/>
        </w:rPr>
        <w:t>Psychosocial Basis of Psychiatry Course.</w:t>
      </w:r>
      <w:r w:rsidRPr="004B63D5">
        <w:rPr>
          <w:rFonts w:ascii="Arial" w:hAnsi="Arial" w:cs="Arial"/>
          <w:sz w:val="22"/>
          <w:szCs w:val="22"/>
        </w:rPr>
        <w:t xml:space="preserve"> Topic: Cognitive Behavioral</w:t>
      </w:r>
      <w:r w:rsidR="006374C7">
        <w:rPr>
          <w:rFonts w:ascii="Arial" w:hAnsi="Arial" w:cs="Arial"/>
          <w:sz w:val="22"/>
          <w:szCs w:val="22"/>
        </w:rPr>
        <w:t xml:space="preserve"> Therapy:</w:t>
      </w:r>
      <w:r w:rsidRPr="004B63D5">
        <w:rPr>
          <w:rFonts w:ascii="Arial" w:hAnsi="Arial" w:cs="Arial"/>
          <w:sz w:val="22"/>
          <w:szCs w:val="22"/>
        </w:rPr>
        <w:t xml:space="preserve"> Assessment. (Yearly Lecture to PGY II Psychiatry Residents). UT Southwestern, Dallas, </w:t>
      </w:r>
      <w:r>
        <w:rPr>
          <w:rFonts w:ascii="Arial" w:hAnsi="Arial" w:cs="Arial"/>
          <w:sz w:val="22"/>
          <w:szCs w:val="22"/>
        </w:rPr>
        <w:t>TX</w:t>
      </w:r>
      <w:r w:rsidRPr="004B63D5">
        <w:rPr>
          <w:rFonts w:ascii="Arial" w:hAnsi="Arial" w:cs="Arial"/>
          <w:sz w:val="22"/>
          <w:szCs w:val="22"/>
        </w:rPr>
        <w:t xml:space="preserve">. </w:t>
      </w:r>
      <w:r w:rsidR="006374C7" w:rsidRPr="006374C7">
        <w:rPr>
          <w:rFonts w:ascii="Arial" w:hAnsi="Arial" w:cs="Arial"/>
          <w:sz w:val="22"/>
          <w:szCs w:val="22"/>
        </w:rPr>
        <w:t>Course Coordinators</w:t>
      </w:r>
      <w:r w:rsidR="002C4A2F">
        <w:rPr>
          <w:rFonts w:ascii="Arial" w:hAnsi="Arial" w:cs="Arial"/>
          <w:sz w:val="22"/>
          <w:szCs w:val="22"/>
        </w:rPr>
        <w:t xml:space="preserve">: </w:t>
      </w:r>
      <w:r w:rsidRPr="004B63D5">
        <w:rPr>
          <w:rFonts w:ascii="Arial" w:hAnsi="Arial" w:cs="Arial"/>
          <w:sz w:val="22"/>
          <w:szCs w:val="22"/>
        </w:rPr>
        <w:t>Timothy Wolff, M.D</w:t>
      </w:r>
      <w:r w:rsidR="002C4A2F">
        <w:rPr>
          <w:rFonts w:ascii="Arial" w:hAnsi="Arial" w:cs="Arial"/>
          <w:sz w:val="22"/>
          <w:szCs w:val="22"/>
        </w:rPr>
        <w:t>., and Robin B. Jarrett, Ph.D.</w:t>
      </w:r>
    </w:p>
    <w:p w14:paraId="698A14E3" w14:textId="77777777" w:rsidR="00ED477E" w:rsidRPr="004B63D5" w:rsidRDefault="00ED477E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1997</w:t>
      </w:r>
      <w:r w:rsidRPr="004B63D5">
        <w:rPr>
          <w:rFonts w:ascii="Arial" w:hAnsi="Arial" w:cs="Arial"/>
          <w:sz w:val="22"/>
          <w:szCs w:val="22"/>
        </w:rPr>
        <w:tab/>
        <w:t>Instructor.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 Cognitive Behavioral Psychotherapy Course</w:t>
      </w:r>
      <w:r w:rsidRPr="004B63D5">
        <w:rPr>
          <w:rFonts w:ascii="Arial" w:hAnsi="Arial" w:cs="Arial"/>
          <w:sz w:val="22"/>
          <w:szCs w:val="22"/>
        </w:rPr>
        <w:t xml:space="preserve"> for Doctoral Level Graduate Students</w:t>
      </w:r>
      <w:r w:rsidRPr="004B63D5">
        <w:rPr>
          <w:rFonts w:ascii="Arial" w:hAnsi="Arial" w:cs="Arial"/>
          <w:i/>
          <w:iCs/>
          <w:sz w:val="22"/>
          <w:szCs w:val="22"/>
        </w:rPr>
        <w:t>.</w:t>
      </w:r>
      <w:r w:rsidRPr="004B63D5">
        <w:rPr>
          <w:rFonts w:ascii="Arial" w:hAnsi="Arial" w:cs="Arial"/>
          <w:sz w:val="22"/>
          <w:szCs w:val="22"/>
        </w:rPr>
        <w:t xml:space="preserve"> Division of Clinical Psychology, Department of Psychiatry, UT Southwestern, Dallas, </w:t>
      </w:r>
      <w:r>
        <w:rPr>
          <w:rFonts w:ascii="Arial" w:hAnsi="Arial" w:cs="Arial"/>
          <w:sz w:val="22"/>
          <w:szCs w:val="22"/>
        </w:rPr>
        <w:t>TX</w:t>
      </w:r>
      <w:r w:rsidRPr="004B63D5">
        <w:rPr>
          <w:rFonts w:ascii="Arial" w:hAnsi="Arial" w:cs="Arial"/>
          <w:sz w:val="22"/>
          <w:szCs w:val="22"/>
        </w:rPr>
        <w:t>.</w:t>
      </w:r>
    </w:p>
    <w:p w14:paraId="71504478" w14:textId="77777777" w:rsidR="00ED477E" w:rsidRPr="004B63D5" w:rsidRDefault="00ED477E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1996</w:t>
      </w:r>
      <w:r w:rsidRPr="004B63D5">
        <w:rPr>
          <w:rFonts w:ascii="Arial" w:hAnsi="Arial" w:cs="Arial"/>
          <w:sz w:val="22"/>
          <w:szCs w:val="22"/>
        </w:rPr>
        <w:tab/>
        <w:t xml:space="preserve">Guest Lecturer. </w:t>
      </w:r>
      <w:r w:rsidRPr="004B63D5">
        <w:rPr>
          <w:rFonts w:ascii="Arial" w:hAnsi="Arial" w:cs="Arial"/>
          <w:i/>
          <w:iCs/>
          <w:sz w:val="22"/>
          <w:szCs w:val="22"/>
        </w:rPr>
        <w:t>Facilitating Treatment Adherence: A Cognitive Behavioral Approach.</w:t>
      </w:r>
      <w:r w:rsidRPr="004B63D5">
        <w:rPr>
          <w:rFonts w:ascii="Arial" w:hAnsi="Arial" w:cs="Arial"/>
          <w:sz w:val="22"/>
          <w:szCs w:val="22"/>
        </w:rPr>
        <w:t xml:space="preserve"> Division of Clinical Psychology, Department of Psychiatry, UT Southwestern, Dallas, </w:t>
      </w:r>
      <w:r>
        <w:rPr>
          <w:rFonts w:ascii="Arial" w:hAnsi="Arial" w:cs="Arial"/>
          <w:sz w:val="22"/>
          <w:szCs w:val="22"/>
        </w:rPr>
        <w:t>TX</w:t>
      </w:r>
      <w:r w:rsidRPr="004B63D5">
        <w:rPr>
          <w:rFonts w:ascii="Arial" w:hAnsi="Arial" w:cs="Arial"/>
          <w:sz w:val="22"/>
          <w:szCs w:val="22"/>
        </w:rPr>
        <w:t>.</w:t>
      </w:r>
    </w:p>
    <w:p w14:paraId="2F5FA109" w14:textId="77777777" w:rsidR="00ED477E" w:rsidRPr="004B63D5" w:rsidRDefault="00ED477E">
      <w:pPr>
        <w:tabs>
          <w:tab w:val="left" w:pos="3240"/>
          <w:tab w:val="left" w:pos="468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1995</w:t>
      </w:r>
      <w:r w:rsidRPr="004B63D5">
        <w:rPr>
          <w:rFonts w:ascii="Arial" w:hAnsi="Arial" w:cs="Arial"/>
          <w:sz w:val="22"/>
          <w:szCs w:val="22"/>
        </w:rPr>
        <w:tab/>
        <w:t xml:space="preserve">Guest Lecturer. </w:t>
      </w:r>
      <w:r w:rsidRPr="004B63D5">
        <w:rPr>
          <w:rFonts w:ascii="Arial" w:hAnsi="Arial" w:cs="Arial"/>
          <w:i/>
          <w:iCs/>
          <w:sz w:val="22"/>
          <w:szCs w:val="22"/>
        </w:rPr>
        <w:t>Cognitive Therapy: Overview of the Basics.</w:t>
      </w:r>
      <w:r w:rsidRPr="004B63D5">
        <w:rPr>
          <w:rFonts w:ascii="Arial" w:hAnsi="Arial" w:cs="Arial"/>
          <w:sz w:val="22"/>
          <w:szCs w:val="22"/>
        </w:rPr>
        <w:t xml:space="preserve"> Division of Clinical Psychology, Department of Psychiatry, UT Southwestern, Dallas, </w:t>
      </w:r>
      <w:r>
        <w:rPr>
          <w:rFonts w:ascii="Arial" w:hAnsi="Arial" w:cs="Arial"/>
          <w:sz w:val="22"/>
          <w:szCs w:val="22"/>
        </w:rPr>
        <w:t>TX</w:t>
      </w:r>
      <w:r w:rsidRPr="004B63D5">
        <w:rPr>
          <w:rFonts w:ascii="Arial" w:hAnsi="Arial" w:cs="Arial"/>
          <w:sz w:val="22"/>
          <w:szCs w:val="22"/>
        </w:rPr>
        <w:t>.</w:t>
      </w:r>
    </w:p>
    <w:p w14:paraId="02B1B06A" w14:textId="77777777" w:rsidR="00ED477E" w:rsidRPr="004B63D5" w:rsidRDefault="00ED477E">
      <w:pPr>
        <w:tabs>
          <w:tab w:val="left" w:pos="3240"/>
          <w:tab w:val="left" w:pos="468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1984 – 1985</w:t>
      </w:r>
      <w:r w:rsidRPr="004B63D5">
        <w:rPr>
          <w:rFonts w:ascii="Arial" w:hAnsi="Arial" w:cs="Arial"/>
          <w:sz w:val="22"/>
          <w:szCs w:val="22"/>
        </w:rPr>
        <w:tab/>
        <w:t xml:space="preserve">Graduate Teaching Assistant. </w:t>
      </w:r>
      <w:bookmarkStart w:id="2" w:name="_Int_t8Llc2da"/>
      <w:r w:rsidRPr="004B63D5">
        <w:rPr>
          <w:rFonts w:ascii="Arial" w:hAnsi="Arial" w:cs="Arial"/>
          <w:i/>
          <w:iCs/>
          <w:sz w:val="22"/>
          <w:szCs w:val="22"/>
        </w:rPr>
        <w:t>Psychodiagnostic</w:t>
      </w:r>
      <w:bookmarkEnd w:id="2"/>
      <w:r w:rsidRPr="004B63D5">
        <w:rPr>
          <w:rFonts w:ascii="Arial" w:hAnsi="Arial" w:cs="Arial"/>
          <w:i/>
          <w:iCs/>
          <w:sz w:val="22"/>
          <w:szCs w:val="22"/>
        </w:rPr>
        <w:t xml:space="preserve"> I Course.</w:t>
      </w:r>
      <w:r w:rsidRPr="004B63D5">
        <w:rPr>
          <w:rFonts w:ascii="Arial" w:hAnsi="Arial" w:cs="Arial"/>
          <w:sz w:val="22"/>
          <w:szCs w:val="22"/>
        </w:rPr>
        <w:t xml:space="preserve"> Loyola College of Maryland, Baltimore, </w:t>
      </w:r>
      <w:r>
        <w:rPr>
          <w:rFonts w:ascii="Arial" w:hAnsi="Arial" w:cs="Arial"/>
          <w:sz w:val="22"/>
          <w:szCs w:val="22"/>
        </w:rPr>
        <w:t>MD</w:t>
      </w:r>
      <w:r w:rsidRPr="004B63D5">
        <w:rPr>
          <w:rFonts w:ascii="Arial" w:hAnsi="Arial" w:cs="Arial"/>
          <w:sz w:val="22"/>
          <w:szCs w:val="22"/>
        </w:rPr>
        <w:t>.</w:t>
      </w:r>
    </w:p>
    <w:p w14:paraId="4C5A266C" w14:textId="2A696E00" w:rsidR="00ED477E" w:rsidRDefault="00ED477E" w:rsidP="00CE3C52">
      <w:pPr>
        <w:tabs>
          <w:tab w:val="left" w:pos="3240"/>
        </w:tabs>
        <w:spacing w:before="120" w:after="240" w:line="240" w:lineRule="exact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caps/>
          <w:sz w:val="22"/>
          <w:szCs w:val="22"/>
        </w:rPr>
        <w:t xml:space="preserve">Local and National </w:t>
      </w:r>
      <w:r>
        <w:rPr>
          <w:rFonts w:ascii="Arial" w:hAnsi="Arial" w:cs="Arial"/>
          <w:sz w:val="22"/>
          <w:szCs w:val="22"/>
        </w:rPr>
        <w:t>COMMITTEE EXPERIENCE</w:t>
      </w:r>
    </w:p>
    <w:p w14:paraId="61059552" w14:textId="3DA5AA14" w:rsidR="00C32F5E" w:rsidRDefault="009F4A0F" w:rsidP="00583C40">
      <w:pPr>
        <w:tabs>
          <w:tab w:val="left" w:pos="3240"/>
        </w:tabs>
        <w:spacing w:before="120"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2024</w:t>
      </w:r>
      <w:r w:rsidR="00EB3438" w:rsidRPr="004B63D5">
        <w:rPr>
          <w:rFonts w:ascii="Arial" w:hAnsi="Arial" w:cs="Arial"/>
          <w:sz w:val="22"/>
          <w:szCs w:val="22"/>
        </w:rPr>
        <w:t xml:space="preserve"> –</w:t>
      </w:r>
      <w:r w:rsidR="00EB3438">
        <w:rPr>
          <w:rFonts w:ascii="Arial" w:hAnsi="Arial" w:cs="Arial"/>
          <w:sz w:val="22"/>
          <w:szCs w:val="22"/>
        </w:rPr>
        <w:t xml:space="preserve"> </w:t>
      </w:r>
      <w:r w:rsidR="003A67CA">
        <w:rPr>
          <w:rFonts w:ascii="Arial" w:hAnsi="Arial" w:cs="Arial"/>
          <w:sz w:val="22"/>
          <w:szCs w:val="22"/>
        </w:rPr>
        <w:t xml:space="preserve">Present </w:t>
      </w:r>
      <w:r w:rsidR="00FB5792">
        <w:rPr>
          <w:rFonts w:ascii="Arial" w:hAnsi="Arial" w:cs="Arial"/>
          <w:sz w:val="22"/>
          <w:szCs w:val="22"/>
        </w:rPr>
        <w:tab/>
      </w:r>
      <w:r w:rsidR="00433EC2">
        <w:rPr>
          <w:rFonts w:ascii="Arial" w:hAnsi="Arial" w:cs="Arial"/>
          <w:sz w:val="22"/>
          <w:szCs w:val="22"/>
        </w:rPr>
        <w:t xml:space="preserve">Ethics </w:t>
      </w:r>
      <w:r w:rsidR="00F075A7">
        <w:rPr>
          <w:rFonts w:ascii="Arial" w:hAnsi="Arial" w:cs="Arial"/>
          <w:sz w:val="22"/>
          <w:szCs w:val="22"/>
        </w:rPr>
        <w:t xml:space="preserve">Committee </w:t>
      </w:r>
      <w:r w:rsidR="00CE42E4">
        <w:rPr>
          <w:rFonts w:ascii="Arial" w:hAnsi="Arial" w:cs="Arial"/>
          <w:sz w:val="22"/>
          <w:szCs w:val="22"/>
        </w:rPr>
        <w:t>Member</w:t>
      </w:r>
      <w:r w:rsidR="003A1F4A">
        <w:rPr>
          <w:rFonts w:ascii="Arial" w:hAnsi="Arial" w:cs="Arial"/>
          <w:sz w:val="22"/>
          <w:szCs w:val="22"/>
        </w:rPr>
        <w:t xml:space="preserve">. </w:t>
      </w:r>
      <w:r w:rsidR="00250F70">
        <w:rPr>
          <w:rFonts w:ascii="Arial" w:hAnsi="Arial" w:cs="Arial"/>
          <w:sz w:val="22"/>
          <w:szCs w:val="22"/>
        </w:rPr>
        <w:t>Academy of Cognitive Behavioral Therap</w:t>
      </w:r>
      <w:r w:rsidR="003A6B7B">
        <w:rPr>
          <w:rFonts w:ascii="Arial" w:hAnsi="Arial" w:cs="Arial"/>
          <w:sz w:val="22"/>
          <w:szCs w:val="22"/>
        </w:rPr>
        <w:t>y</w:t>
      </w:r>
      <w:r w:rsidR="00583C40">
        <w:rPr>
          <w:rFonts w:ascii="Arial" w:hAnsi="Arial" w:cs="Arial"/>
          <w:sz w:val="22"/>
          <w:szCs w:val="22"/>
        </w:rPr>
        <w:t xml:space="preserve"> </w:t>
      </w:r>
      <w:r w:rsidR="009E0205">
        <w:rPr>
          <w:rFonts w:ascii="Arial" w:hAnsi="Arial" w:cs="Arial"/>
          <w:sz w:val="22"/>
          <w:szCs w:val="22"/>
        </w:rPr>
        <w:t>(</w:t>
      </w:r>
      <w:r w:rsidR="00187C86">
        <w:rPr>
          <w:rFonts w:ascii="Arial" w:hAnsi="Arial" w:cs="Arial"/>
          <w:sz w:val="22"/>
          <w:szCs w:val="22"/>
        </w:rPr>
        <w:t>A</w:t>
      </w:r>
      <w:r w:rsidR="00ED62BA">
        <w:rPr>
          <w:rFonts w:ascii="Arial" w:hAnsi="Arial" w:cs="Arial"/>
          <w:sz w:val="22"/>
          <w:szCs w:val="22"/>
        </w:rPr>
        <w:t>-</w:t>
      </w:r>
      <w:r w:rsidR="00187C86">
        <w:rPr>
          <w:rFonts w:ascii="Arial" w:hAnsi="Arial" w:cs="Arial"/>
          <w:sz w:val="22"/>
          <w:szCs w:val="22"/>
        </w:rPr>
        <w:t>CBT)</w:t>
      </w:r>
      <w:r w:rsidR="00812BFA">
        <w:rPr>
          <w:rFonts w:ascii="Arial" w:hAnsi="Arial" w:cs="Arial"/>
          <w:sz w:val="22"/>
          <w:szCs w:val="22"/>
        </w:rPr>
        <w:t>.</w:t>
      </w:r>
    </w:p>
    <w:p w14:paraId="3980E3F6" w14:textId="77777777" w:rsidR="00404414" w:rsidRDefault="00404414" w:rsidP="00CE3C52">
      <w:pPr>
        <w:tabs>
          <w:tab w:val="left" w:pos="3240"/>
        </w:tabs>
        <w:spacing w:before="120" w:after="240" w:line="24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2018</w:t>
      </w:r>
      <w:r w:rsidRPr="004B63D5">
        <w:rPr>
          <w:rFonts w:ascii="Arial" w:hAnsi="Arial" w:cs="Arial"/>
          <w:sz w:val="22"/>
          <w:szCs w:val="22"/>
        </w:rPr>
        <w:t xml:space="preserve"> –</w:t>
      </w:r>
      <w:r w:rsidR="001A327A">
        <w:rPr>
          <w:rFonts w:ascii="Arial" w:hAnsi="Arial" w:cs="Arial"/>
          <w:sz w:val="22"/>
          <w:szCs w:val="22"/>
        </w:rPr>
        <w:t xml:space="preserve"> 2019</w:t>
      </w:r>
      <w:r>
        <w:rPr>
          <w:rFonts w:ascii="Arial" w:hAnsi="Arial" w:cs="Arial"/>
          <w:sz w:val="22"/>
          <w:szCs w:val="22"/>
        </w:rPr>
        <w:tab/>
        <w:t xml:space="preserve">SWADDLE Peer Support Volunteer. BSW Health Risk Management. </w:t>
      </w:r>
      <w:r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ab/>
        <w:t xml:space="preserve">Baylor University Medical Center. Dallas, TX. </w:t>
      </w:r>
    </w:p>
    <w:p w14:paraId="20B62F55" w14:textId="6C7AFE46" w:rsidR="00404414" w:rsidRDefault="00404414" w:rsidP="00404414">
      <w:pPr>
        <w:tabs>
          <w:tab w:val="left" w:pos="3240"/>
        </w:tabs>
        <w:spacing w:before="120"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2013</w:t>
      </w:r>
      <w:r w:rsidR="00F56B36">
        <w:rPr>
          <w:rFonts w:ascii="Arial" w:hAnsi="Arial" w:cs="Arial"/>
          <w:sz w:val="22"/>
          <w:szCs w:val="22"/>
        </w:rPr>
        <w:t xml:space="preserve"> – 2018</w:t>
      </w:r>
      <w:r>
        <w:rPr>
          <w:rFonts w:ascii="Arial" w:hAnsi="Arial" w:cs="Arial"/>
          <w:sz w:val="22"/>
          <w:szCs w:val="22"/>
        </w:rPr>
        <w:tab/>
        <w:t xml:space="preserve">ABCT Ambassador. Ambassadors Committee for the Association of </w:t>
      </w:r>
      <w:r>
        <w:rPr>
          <w:rFonts w:ascii="Arial" w:hAnsi="Arial" w:cs="Arial"/>
          <w:sz w:val="22"/>
          <w:szCs w:val="22"/>
        </w:rPr>
        <w:br/>
        <w:t xml:space="preserve">Behavioral and Cognitive Therapies (ABCT). </w:t>
      </w:r>
      <w:r w:rsidR="00CC14ED">
        <w:rPr>
          <w:rFonts w:ascii="Arial" w:hAnsi="Arial" w:cs="Arial"/>
          <w:sz w:val="22"/>
          <w:szCs w:val="22"/>
        </w:rPr>
        <w:t>Central office</w:t>
      </w:r>
      <w:r>
        <w:rPr>
          <w:rFonts w:ascii="Arial" w:hAnsi="Arial" w:cs="Arial"/>
          <w:sz w:val="22"/>
          <w:szCs w:val="22"/>
        </w:rPr>
        <w:t xml:space="preserve"> address: </w:t>
      </w:r>
      <w:r w:rsidRPr="00BB086C">
        <w:rPr>
          <w:rFonts w:ascii="Arial" w:hAnsi="Arial" w:cs="Arial"/>
          <w:sz w:val="22"/>
          <w:szCs w:val="22"/>
        </w:rPr>
        <w:t>305 7th Avenu</w:t>
      </w:r>
      <w:r>
        <w:rPr>
          <w:rFonts w:ascii="Arial" w:hAnsi="Arial" w:cs="Arial"/>
          <w:sz w:val="22"/>
          <w:szCs w:val="22"/>
        </w:rPr>
        <w:t xml:space="preserve">e, 16th Fl., New York, NY. Chair: </w:t>
      </w:r>
      <w:r w:rsidRPr="00DE3846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ilary Vidair, Ph.D.</w:t>
      </w:r>
    </w:p>
    <w:p w14:paraId="084296FD" w14:textId="77777777" w:rsidR="00672308" w:rsidRDefault="006143E4" w:rsidP="006F79DA">
      <w:pPr>
        <w:tabs>
          <w:tab w:val="left" w:pos="3240"/>
        </w:tabs>
        <w:spacing w:before="120"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6143E4">
        <w:rPr>
          <w:rFonts w:ascii="Arial" w:hAnsi="Arial" w:cs="Arial"/>
          <w:sz w:val="22"/>
          <w:szCs w:val="22"/>
        </w:rPr>
        <w:t>2014 –</w:t>
      </w:r>
      <w:r w:rsidR="00404414">
        <w:rPr>
          <w:rFonts w:ascii="Arial" w:hAnsi="Arial" w:cs="Arial"/>
          <w:sz w:val="22"/>
          <w:szCs w:val="22"/>
        </w:rPr>
        <w:t xml:space="preserve"> 2017</w:t>
      </w:r>
      <w:r>
        <w:rPr>
          <w:rFonts w:ascii="Arial" w:hAnsi="Arial" w:cs="Arial"/>
          <w:sz w:val="22"/>
          <w:szCs w:val="22"/>
        </w:rPr>
        <w:tab/>
      </w:r>
      <w:r w:rsidR="00323C53">
        <w:rPr>
          <w:rFonts w:ascii="Arial" w:hAnsi="Arial" w:cs="Arial"/>
          <w:sz w:val="22"/>
          <w:szCs w:val="22"/>
        </w:rPr>
        <w:t xml:space="preserve">Faculty Interviewer. </w:t>
      </w:r>
      <w:r w:rsidR="006350CB">
        <w:rPr>
          <w:rFonts w:ascii="Arial" w:hAnsi="Arial" w:cs="Arial"/>
          <w:sz w:val="22"/>
          <w:szCs w:val="22"/>
        </w:rPr>
        <w:t xml:space="preserve">UT Southwestern </w:t>
      </w:r>
      <w:r w:rsidRPr="006143E4">
        <w:rPr>
          <w:rFonts w:ascii="Arial" w:hAnsi="Arial" w:cs="Arial"/>
          <w:sz w:val="22"/>
          <w:szCs w:val="22"/>
        </w:rPr>
        <w:t xml:space="preserve">Medical </w:t>
      </w:r>
      <w:r w:rsidR="00672308">
        <w:rPr>
          <w:rFonts w:ascii="Arial" w:hAnsi="Arial" w:cs="Arial"/>
          <w:sz w:val="22"/>
          <w:szCs w:val="22"/>
        </w:rPr>
        <w:t>School Admissions Committee</w:t>
      </w:r>
      <w:r w:rsidRPr="006143E4">
        <w:rPr>
          <w:rFonts w:ascii="Arial" w:hAnsi="Arial" w:cs="Arial"/>
          <w:sz w:val="22"/>
          <w:szCs w:val="22"/>
        </w:rPr>
        <w:t>.</w:t>
      </w:r>
      <w:r w:rsidR="006350CB">
        <w:rPr>
          <w:rFonts w:ascii="Arial" w:hAnsi="Arial" w:cs="Arial"/>
          <w:sz w:val="22"/>
          <w:szCs w:val="22"/>
        </w:rPr>
        <w:t xml:space="preserve"> UT Southwestern, </w:t>
      </w:r>
      <w:r w:rsidR="0085598B">
        <w:rPr>
          <w:rFonts w:ascii="Arial" w:hAnsi="Arial" w:cs="Arial"/>
          <w:sz w:val="22"/>
          <w:szCs w:val="22"/>
        </w:rPr>
        <w:t xml:space="preserve">Department of Psychiatry, Dallas, </w:t>
      </w:r>
      <w:r w:rsidRPr="006143E4">
        <w:rPr>
          <w:rFonts w:ascii="Arial" w:hAnsi="Arial" w:cs="Arial"/>
          <w:sz w:val="22"/>
          <w:szCs w:val="22"/>
        </w:rPr>
        <w:t>TX</w:t>
      </w:r>
      <w:r w:rsidR="0085598B">
        <w:rPr>
          <w:rFonts w:ascii="Arial" w:hAnsi="Arial" w:cs="Arial"/>
          <w:sz w:val="22"/>
          <w:szCs w:val="22"/>
        </w:rPr>
        <w:t>. A</w:t>
      </w:r>
      <w:r w:rsidR="00672308" w:rsidRPr="00672308">
        <w:rPr>
          <w:rFonts w:ascii="Arial" w:hAnsi="Arial" w:cs="Arial"/>
          <w:sz w:val="22"/>
          <w:szCs w:val="22"/>
        </w:rPr>
        <w:t>ssociate Director of Admissions</w:t>
      </w:r>
      <w:r w:rsidR="00C123F9">
        <w:rPr>
          <w:rFonts w:ascii="Arial" w:hAnsi="Arial" w:cs="Arial"/>
          <w:sz w:val="22"/>
          <w:szCs w:val="22"/>
        </w:rPr>
        <w:t xml:space="preserve">: </w:t>
      </w:r>
      <w:r w:rsidR="00C123F9" w:rsidRPr="00C123F9">
        <w:rPr>
          <w:rFonts w:ascii="Arial" w:hAnsi="Arial" w:cs="Arial"/>
          <w:sz w:val="22"/>
          <w:szCs w:val="22"/>
        </w:rPr>
        <w:t>Anne McLane</w:t>
      </w:r>
      <w:r w:rsidR="00323C53">
        <w:rPr>
          <w:rFonts w:ascii="Arial" w:hAnsi="Arial" w:cs="Arial"/>
          <w:sz w:val="22"/>
          <w:szCs w:val="22"/>
        </w:rPr>
        <w:t>.</w:t>
      </w:r>
    </w:p>
    <w:p w14:paraId="7DA729D8" w14:textId="77777777" w:rsidR="006664D4" w:rsidRDefault="006664D4" w:rsidP="00CE3C52">
      <w:pPr>
        <w:tabs>
          <w:tab w:val="left" w:pos="3240"/>
        </w:tabs>
        <w:spacing w:before="120" w:after="240" w:line="24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2014</w:t>
      </w:r>
      <w:r w:rsidR="00404414">
        <w:rPr>
          <w:rFonts w:ascii="Arial" w:hAnsi="Arial" w:cs="Arial"/>
          <w:sz w:val="22"/>
          <w:szCs w:val="22"/>
        </w:rPr>
        <w:t xml:space="preserve"> – 2017</w:t>
      </w:r>
      <w:r>
        <w:rPr>
          <w:rFonts w:ascii="Arial" w:hAnsi="Arial" w:cs="Arial"/>
          <w:sz w:val="22"/>
          <w:szCs w:val="22"/>
        </w:rPr>
        <w:tab/>
        <w:t xml:space="preserve">Inpatient Recovery Programming Steering Committee, </w:t>
      </w:r>
      <w:r w:rsidRPr="006664D4">
        <w:rPr>
          <w:rFonts w:ascii="Arial" w:hAnsi="Arial" w:cs="Arial"/>
          <w:sz w:val="22"/>
          <w:szCs w:val="22"/>
        </w:rPr>
        <w:t xml:space="preserve">Inpatient </w:t>
      </w:r>
      <w:r>
        <w:rPr>
          <w:rFonts w:ascii="Arial" w:hAnsi="Arial" w:cs="Arial"/>
          <w:sz w:val="22"/>
          <w:szCs w:val="22"/>
        </w:rPr>
        <w:tab/>
      </w:r>
      <w:r w:rsidRPr="006664D4">
        <w:rPr>
          <w:rFonts w:ascii="Arial" w:hAnsi="Arial" w:cs="Arial"/>
          <w:sz w:val="22"/>
          <w:szCs w:val="22"/>
        </w:rPr>
        <w:t xml:space="preserve">Psychiatry Services, Mental Health, VANTHCS, Dallas VA Medical </w:t>
      </w:r>
      <w:r>
        <w:rPr>
          <w:rFonts w:ascii="Arial" w:hAnsi="Arial" w:cs="Arial"/>
          <w:sz w:val="22"/>
          <w:szCs w:val="22"/>
        </w:rPr>
        <w:tab/>
      </w:r>
      <w:r w:rsidRPr="006664D4">
        <w:rPr>
          <w:rFonts w:ascii="Arial" w:hAnsi="Arial" w:cs="Arial"/>
          <w:sz w:val="22"/>
          <w:szCs w:val="22"/>
        </w:rPr>
        <w:t>Center, Dallas, TX. Chair:</w:t>
      </w:r>
      <w:r>
        <w:rPr>
          <w:rFonts w:ascii="Arial" w:hAnsi="Arial" w:cs="Arial"/>
          <w:sz w:val="22"/>
          <w:szCs w:val="22"/>
        </w:rPr>
        <w:t xml:space="preserve"> Victoria Tomczak, Ph.D.</w:t>
      </w:r>
    </w:p>
    <w:p w14:paraId="10FD3DAE" w14:textId="77777777" w:rsidR="001D1FD0" w:rsidRDefault="001D1FD0" w:rsidP="001D1FD0">
      <w:pPr>
        <w:tabs>
          <w:tab w:val="left" w:pos="3240"/>
        </w:tabs>
        <w:spacing w:before="120"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2013</w:t>
      </w:r>
      <w:r w:rsidRPr="006664D4">
        <w:rPr>
          <w:rFonts w:ascii="Arial" w:hAnsi="Arial" w:cs="Arial"/>
          <w:sz w:val="22"/>
          <w:szCs w:val="22"/>
        </w:rPr>
        <w:t xml:space="preserve"> –</w:t>
      </w:r>
      <w:r w:rsidR="00404414">
        <w:rPr>
          <w:rFonts w:ascii="Arial" w:hAnsi="Arial" w:cs="Arial"/>
          <w:sz w:val="22"/>
          <w:szCs w:val="22"/>
        </w:rPr>
        <w:t xml:space="preserve"> 2017</w:t>
      </w:r>
      <w:r>
        <w:rPr>
          <w:rFonts w:ascii="Arial" w:hAnsi="Arial" w:cs="Arial"/>
          <w:sz w:val="22"/>
          <w:szCs w:val="22"/>
        </w:rPr>
        <w:tab/>
      </w:r>
      <w:r w:rsidRPr="004B63D5">
        <w:rPr>
          <w:rFonts w:ascii="Arial" w:hAnsi="Arial" w:cs="Arial"/>
          <w:sz w:val="22"/>
          <w:szCs w:val="22"/>
        </w:rPr>
        <w:t xml:space="preserve">Faculty Interviewer, </w:t>
      </w:r>
      <w:r>
        <w:rPr>
          <w:rFonts w:ascii="Arial" w:hAnsi="Arial" w:cs="Arial"/>
          <w:sz w:val="22"/>
          <w:szCs w:val="22"/>
        </w:rPr>
        <w:t xml:space="preserve">UT Southwestern </w:t>
      </w:r>
      <w:r w:rsidRPr="004B63D5">
        <w:rPr>
          <w:rFonts w:ascii="Arial" w:hAnsi="Arial" w:cs="Arial"/>
          <w:sz w:val="22"/>
          <w:szCs w:val="22"/>
        </w:rPr>
        <w:t xml:space="preserve">Medical School </w:t>
      </w:r>
      <w:r>
        <w:rPr>
          <w:rFonts w:ascii="Arial" w:hAnsi="Arial" w:cs="Arial"/>
          <w:sz w:val="22"/>
          <w:szCs w:val="22"/>
        </w:rPr>
        <w:t xml:space="preserve">Student </w:t>
      </w:r>
      <w:r w:rsidRPr="004B63D5">
        <w:rPr>
          <w:rFonts w:ascii="Arial" w:hAnsi="Arial" w:cs="Arial"/>
          <w:sz w:val="22"/>
          <w:szCs w:val="22"/>
        </w:rPr>
        <w:t>Applicants. UT Southwestern,</w:t>
      </w:r>
      <w:r>
        <w:rPr>
          <w:rFonts w:ascii="Arial" w:hAnsi="Arial" w:cs="Arial"/>
          <w:sz w:val="22"/>
          <w:szCs w:val="22"/>
        </w:rPr>
        <w:t xml:space="preserve"> </w:t>
      </w:r>
      <w:r w:rsidRPr="004B63D5">
        <w:rPr>
          <w:rFonts w:ascii="Arial" w:hAnsi="Arial" w:cs="Arial"/>
          <w:sz w:val="22"/>
          <w:szCs w:val="22"/>
        </w:rPr>
        <w:t xml:space="preserve">Dallas, </w:t>
      </w:r>
      <w:r>
        <w:rPr>
          <w:rFonts w:ascii="Arial" w:hAnsi="Arial" w:cs="Arial"/>
          <w:sz w:val="22"/>
          <w:szCs w:val="22"/>
        </w:rPr>
        <w:t>TX</w:t>
      </w:r>
      <w:r w:rsidRPr="004B63D5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Co-Chair: Anne McLane.</w:t>
      </w:r>
    </w:p>
    <w:p w14:paraId="5E33F993" w14:textId="77777777" w:rsidR="00A47AA5" w:rsidRDefault="003A414F" w:rsidP="00F42020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2014 – 2015</w:t>
      </w:r>
      <w:r w:rsidRPr="004B63D5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Dallas Psychological Association (DPA) Treasurer </w:t>
      </w:r>
      <w:r w:rsidRPr="009C3550">
        <w:rPr>
          <w:rFonts w:ascii="Arial" w:hAnsi="Arial" w:cs="Arial"/>
          <w:sz w:val="22"/>
          <w:szCs w:val="22"/>
        </w:rPr>
        <w:t>(elected position)</w:t>
      </w:r>
      <w:r>
        <w:rPr>
          <w:rFonts w:ascii="Arial" w:hAnsi="Arial" w:cs="Arial"/>
          <w:sz w:val="22"/>
          <w:szCs w:val="22"/>
        </w:rPr>
        <w:t xml:space="preserve"> and Executive Committee Member. </w:t>
      </w:r>
      <w:r w:rsidRPr="004B63D5">
        <w:rPr>
          <w:rFonts w:ascii="Arial" w:hAnsi="Arial" w:cs="Arial"/>
          <w:sz w:val="22"/>
          <w:szCs w:val="22"/>
        </w:rPr>
        <w:t xml:space="preserve">Dallas, </w:t>
      </w:r>
      <w:r>
        <w:rPr>
          <w:rFonts w:ascii="Arial" w:hAnsi="Arial" w:cs="Arial"/>
          <w:sz w:val="22"/>
          <w:szCs w:val="22"/>
        </w:rPr>
        <w:t>TX</w:t>
      </w:r>
      <w:r w:rsidRPr="004B63D5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President: </w:t>
      </w:r>
      <w:r w:rsidRPr="00467355">
        <w:rPr>
          <w:rFonts w:ascii="Arial" w:hAnsi="Arial" w:cs="Arial"/>
          <w:sz w:val="22"/>
          <w:szCs w:val="22"/>
        </w:rPr>
        <w:t>Deanna Liss, Ph</w:t>
      </w:r>
      <w:r>
        <w:rPr>
          <w:rFonts w:ascii="Arial" w:hAnsi="Arial" w:cs="Arial"/>
          <w:sz w:val="22"/>
          <w:szCs w:val="22"/>
        </w:rPr>
        <w:t>.</w:t>
      </w:r>
      <w:r w:rsidRPr="00467355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.</w:t>
      </w:r>
    </w:p>
    <w:p w14:paraId="0AFA738B" w14:textId="77777777" w:rsidR="001D1FD0" w:rsidRDefault="001D1FD0" w:rsidP="001D1FD0">
      <w:pPr>
        <w:tabs>
          <w:tab w:val="left" w:pos="3240"/>
        </w:tabs>
        <w:spacing w:before="120"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2013 – 2015</w:t>
      </w:r>
      <w:r>
        <w:rPr>
          <w:rFonts w:ascii="Arial" w:hAnsi="Arial" w:cs="Arial"/>
          <w:sz w:val="22"/>
          <w:szCs w:val="22"/>
        </w:rPr>
        <w:tab/>
        <w:t>Psyc</w:t>
      </w:r>
      <w:r w:rsidR="006A731D">
        <w:rPr>
          <w:rFonts w:ascii="Arial" w:hAnsi="Arial" w:cs="Arial"/>
          <w:sz w:val="22"/>
          <w:szCs w:val="22"/>
        </w:rPr>
        <w:t>hology Training Committee</w:t>
      </w:r>
      <w:r w:rsidR="009D7652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G</w:t>
      </w:r>
      <w:r w:rsidR="00E76221">
        <w:rPr>
          <w:rFonts w:ascii="Arial" w:hAnsi="Arial" w:cs="Arial"/>
          <w:sz w:val="22"/>
          <w:szCs w:val="22"/>
        </w:rPr>
        <w:t>eneral P</w:t>
      </w:r>
      <w:r w:rsidRPr="00C718CF">
        <w:rPr>
          <w:rFonts w:ascii="Arial" w:hAnsi="Arial" w:cs="Arial"/>
          <w:sz w:val="22"/>
          <w:szCs w:val="22"/>
        </w:rPr>
        <w:t>sych</w:t>
      </w:r>
      <w:r>
        <w:rPr>
          <w:rFonts w:ascii="Arial" w:hAnsi="Arial" w:cs="Arial"/>
          <w:sz w:val="22"/>
          <w:szCs w:val="22"/>
        </w:rPr>
        <w:t>ology</w:t>
      </w:r>
      <w:r w:rsidR="006A731D">
        <w:rPr>
          <w:rFonts w:ascii="Arial" w:hAnsi="Arial" w:cs="Arial"/>
          <w:sz w:val="22"/>
          <w:szCs w:val="22"/>
        </w:rPr>
        <w:t xml:space="preserve"> </w:t>
      </w:r>
      <w:r w:rsidR="00E76221">
        <w:rPr>
          <w:rFonts w:ascii="Arial" w:hAnsi="Arial" w:cs="Arial"/>
          <w:sz w:val="22"/>
          <w:szCs w:val="22"/>
        </w:rPr>
        <w:t>R</w:t>
      </w:r>
      <w:r w:rsidRPr="00C718CF">
        <w:rPr>
          <w:rFonts w:ascii="Arial" w:hAnsi="Arial" w:cs="Arial"/>
          <w:sz w:val="22"/>
          <w:szCs w:val="22"/>
        </w:rPr>
        <w:t>epresentative</w:t>
      </w:r>
      <w:r>
        <w:rPr>
          <w:rFonts w:ascii="Arial" w:hAnsi="Arial" w:cs="Arial"/>
          <w:sz w:val="22"/>
          <w:szCs w:val="22"/>
        </w:rPr>
        <w:t>, VANTHCS Psychology Training Programs, Mental Health, Da</w:t>
      </w:r>
      <w:r w:rsidR="00E76221">
        <w:rPr>
          <w:rFonts w:ascii="Arial" w:hAnsi="Arial" w:cs="Arial"/>
          <w:sz w:val="22"/>
          <w:szCs w:val="22"/>
        </w:rPr>
        <w:t xml:space="preserve">llas VA Medical Center, Dallas, </w:t>
      </w:r>
      <w:r>
        <w:rPr>
          <w:rFonts w:ascii="Arial" w:hAnsi="Arial" w:cs="Arial"/>
          <w:sz w:val="22"/>
          <w:szCs w:val="22"/>
        </w:rPr>
        <w:t>TX. Training Director: Jamylah K. Jackson, Ph.D., ABPP.</w:t>
      </w:r>
    </w:p>
    <w:p w14:paraId="452F47A1" w14:textId="77777777" w:rsidR="001D1FD0" w:rsidRDefault="001D1FD0" w:rsidP="001D1FD0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2012 </w:t>
      </w:r>
      <w:r w:rsidRPr="00683869">
        <w:rPr>
          <w:rFonts w:ascii="Arial" w:hAnsi="Arial" w:cs="Arial"/>
          <w:sz w:val="22"/>
          <w:szCs w:val="22"/>
        </w:rPr>
        <w:t xml:space="preserve">– </w:t>
      </w:r>
      <w:r w:rsidR="008E7192">
        <w:rPr>
          <w:rFonts w:ascii="Arial" w:hAnsi="Arial" w:cs="Arial"/>
          <w:sz w:val="22"/>
          <w:szCs w:val="22"/>
        </w:rPr>
        <w:t>2015</w:t>
      </w:r>
      <w:r>
        <w:rPr>
          <w:rFonts w:ascii="Arial" w:hAnsi="Arial" w:cs="Arial"/>
          <w:sz w:val="22"/>
          <w:szCs w:val="22"/>
        </w:rPr>
        <w:tab/>
        <w:t>Critical Incident Committee, VANTHCS, Dallas VA Medical Center, Mental Health. Dallas, TX. Chair: Alina Suris, Ph.D., ABPP.</w:t>
      </w:r>
    </w:p>
    <w:p w14:paraId="41DBC4CE" w14:textId="77777777" w:rsidR="00CD00E3" w:rsidRDefault="00C718CF" w:rsidP="006E2E5C">
      <w:pPr>
        <w:tabs>
          <w:tab w:val="left" w:pos="3240"/>
        </w:tabs>
        <w:spacing w:before="120"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2012 – 2014</w:t>
      </w:r>
      <w:r w:rsidR="00CD00E3">
        <w:rPr>
          <w:rFonts w:ascii="Arial" w:hAnsi="Arial" w:cs="Arial"/>
          <w:sz w:val="22"/>
          <w:szCs w:val="22"/>
        </w:rPr>
        <w:tab/>
        <w:t xml:space="preserve">Faculty Interviewer, Clinical Psychology APA Accredited Internship </w:t>
      </w:r>
      <w:r w:rsidR="006143E4">
        <w:rPr>
          <w:rFonts w:ascii="Arial" w:hAnsi="Arial" w:cs="Arial"/>
          <w:sz w:val="22"/>
          <w:szCs w:val="22"/>
        </w:rPr>
        <w:t xml:space="preserve">and </w:t>
      </w:r>
      <w:r w:rsidR="00CD00E3">
        <w:rPr>
          <w:rFonts w:ascii="Arial" w:hAnsi="Arial" w:cs="Arial"/>
          <w:sz w:val="22"/>
          <w:szCs w:val="22"/>
        </w:rPr>
        <w:t>Post-Doctoral Fellowship Interviewing Selection Committee.</w:t>
      </w:r>
      <w:r w:rsidR="00323C53">
        <w:rPr>
          <w:rFonts w:ascii="Arial" w:hAnsi="Arial" w:cs="Arial"/>
          <w:sz w:val="22"/>
          <w:szCs w:val="22"/>
        </w:rPr>
        <w:t xml:space="preserve"> </w:t>
      </w:r>
      <w:r w:rsidR="00CD00E3">
        <w:rPr>
          <w:rFonts w:ascii="Arial" w:hAnsi="Arial" w:cs="Arial"/>
          <w:sz w:val="22"/>
          <w:szCs w:val="22"/>
        </w:rPr>
        <w:t>VANTHCS, Dallas VA Medical Cen</w:t>
      </w:r>
      <w:r w:rsidR="006143E4">
        <w:rPr>
          <w:rFonts w:ascii="Arial" w:hAnsi="Arial" w:cs="Arial"/>
          <w:sz w:val="22"/>
          <w:szCs w:val="22"/>
        </w:rPr>
        <w:t>ter, Mental Health,</w:t>
      </w:r>
      <w:r w:rsidR="00F9131D">
        <w:rPr>
          <w:rFonts w:ascii="Arial" w:hAnsi="Arial" w:cs="Arial"/>
          <w:sz w:val="22"/>
          <w:szCs w:val="22"/>
        </w:rPr>
        <w:t xml:space="preserve"> Division of Psychology</w:t>
      </w:r>
      <w:r w:rsidR="006143E4">
        <w:rPr>
          <w:rFonts w:ascii="Arial" w:hAnsi="Arial" w:cs="Arial"/>
          <w:sz w:val="22"/>
          <w:szCs w:val="22"/>
        </w:rPr>
        <w:t>, D</w:t>
      </w:r>
      <w:r w:rsidR="006E2E5C">
        <w:rPr>
          <w:rFonts w:ascii="Arial" w:hAnsi="Arial" w:cs="Arial"/>
          <w:sz w:val="22"/>
          <w:szCs w:val="22"/>
        </w:rPr>
        <w:t xml:space="preserve">allas, </w:t>
      </w:r>
      <w:r w:rsidR="00CD00E3">
        <w:rPr>
          <w:rFonts w:ascii="Arial" w:hAnsi="Arial" w:cs="Arial"/>
          <w:sz w:val="22"/>
          <w:szCs w:val="22"/>
        </w:rPr>
        <w:t>TX. Training Director: Jody A. Rubenstein, Ph.D.</w:t>
      </w:r>
      <w:r w:rsidR="00CD00E3" w:rsidRPr="004B63D5">
        <w:rPr>
          <w:rFonts w:ascii="Arial" w:hAnsi="Arial" w:cs="Arial"/>
          <w:sz w:val="22"/>
          <w:szCs w:val="22"/>
        </w:rPr>
        <w:t xml:space="preserve"> </w:t>
      </w:r>
    </w:p>
    <w:p w14:paraId="2719DA18" w14:textId="77777777" w:rsidR="002644B0" w:rsidRPr="002644B0" w:rsidRDefault="006664D4" w:rsidP="002644B0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2012 – 2014</w:t>
      </w:r>
      <w:r w:rsidR="002644B0">
        <w:rPr>
          <w:rFonts w:ascii="Arial" w:hAnsi="Arial" w:cs="Arial"/>
          <w:sz w:val="22"/>
          <w:szCs w:val="22"/>
        </w:rPr>
        <w:tab/>
        <w:t xml:space="preserve">Inpatient Recovery Programming Implementation Steering Committee, Inpatient Psychiatry Services, Mental Health, VANTHCS, Dallas VA Medical Center, Dallas, TX. Chair: Doreen Kordel, </w:t>
      </w:r>
      <w:r w:rsidR="002644B0" w:rsidRPr="002644B0">
        <w:rPr>
          <w:rFonts w:ascii="Arial" w:hAnsi="Arial" w:cs="Arial"/>
          <w:sz w:val="22"/>
          <w:szCs w:val="22"/>
        </w:rPr>
        <w:t>LCSW, BCD, CGP</w:t>
      </w:r>
      <w:r w:rsidR="002644B0">
        <w:rPr>
          <w:rFonts w:ascii="Arial" w:hAnsi="Arial" w:cs="Arial"/>
          <w:sz w:val="22"/>
          <w:szCs w:val="22"/>
        </w:rPr>
        <w:t>.</w:t>
      </w:r>
    </w:p>
    <w:p w14:paraId="25D09A98" w14:textId="77777777" w:rsidR="005A2B68" w:rsidRDefault="005A2B68" w:rsidP="0034667E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2012</w:t>
      </w:r>
      <w:r>
        <w:rPr>
          <w:rFonts w:ascii="Arial" w:hAnsi="Arial" w:cs="Arial"/>
          <w:sz w:val="22"/>
          <w:szCs w:val="22"/>
        </w:rPr>
        <w:tab/>
        <w:t xml:space="preserve">Root Cause Analysis (RCA) Committee, </w:t>
      </w:r>
      <w:r w:rsidRPr="005A2B68">
        <w:rPr>
          <w:rFonts w:ascii="Arial" w:hAnsi="Arial" w:cs="Arial"/>
          <w:sz w:val="22"/>
          <w:szCs w:val="22"/>
        </w:rPr>
        <w:t>VANTHCS, Dallas VA Medical Center,</w:t>
      </w:r>
      <w:r w:rsidR="002B1158">
        <w:rPr>
          <w:rFonts w:ascii="Arial" w:hAnsi="Arial" w:cs="Arial"/>
          <w:sz w:val="22"/>
          <w:szCs w:val="22"/>
        </w:rPr>
        <w:t xml:space="preserve"> Department of Patient Saf</w:t>
      </w:r>
      <w:r w:rsidR="00617359">
        <w:rPr>
          <w:rFonts w:ascii="Arial" w:hAnsi="Arial" w:cs="Arial"/>
          <w:sz w:val="22"/>
          <w:szCs w:val="22"/>
        </w:rPr>
        <w:t>ety</w:t>
      </w:r>
      <w:r w:rsidR="00C96101">
        <w:rPr>
          <w:rFonts w:ascii="Arial" w:hAnsi="Arial" w:cs="Arial"/>
          <w:sz w:val="22"/>
          <w:szCs w:val="22"/>
        </w:rPr>
        <w:t xml:space="preserve">, Dallas, TX. </w:t>
      </w:r>
      <w:r w:rsidR="00594C02">
        <w:rPr>
          <w:rFonts w:ascii="Arial" w:hAnsi="Arial" w:cs="Arial"/>
          <w:sz w:val="22"/>
          <w:szCs w:val="22"/>
        </w:rPr>
        <w:t xml:space="preserve">Chair: </w:t>
      </w:r>
      <w:r w:rsidR="004671F2">
        <w:rPr>
          <w:rFonts w:ascii="Arial" w:hAnsi="Arial" w:cs="Arial"/>
          <w:sz w:val="22"/>
          <w:szCs w:val="22"/>
        </w:rPr>
        <w:t>Tomika R. Rogers</w:t>
      </w:r>
      <w:r w:rsidR="007A6B7D">
        <w:rPr>
          <w:rFonts w:ascii="Arial" w:hAnsi="Arial" w:cs="Arial"/>
          <w:sz w:val="22"/>
          <w:szCs w:val="22"/>
        </w:rPr>
        <w:t>, R.N.</w:t>
      </w:r>
      <w:r w:rsidR="00276AB4">
        <w:rPr>
          <w:rFonts w:ascii="Arial" w:hAnsi="Arial" w:cs="Arial"/>
          <w:sz w:val="22"/>
          <w:szCs w:val="22"/>
        </w:rPr>
        <w:t xml:space="preserve"> </w:t>
      </w:r>
    </w:p>
    <w:p w14:paraId="4EC784D2" w14:textId="77777777" w:rsidR="00ED477E" w:rsidRPr="004B63D5" w:rsidRDefault="004955F5" w:rsidP="0034667E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2009 – 2010</w:t>
      </w:r>
      <w:r w:rsidR="00ED477E" w:rsidRPr="004B63D5">
        <w:rPr>
          <w:rFonts w:ascii="Arial" w:hAnsi="Arial" w:cs="Arial"/>
          <w:sz w:val="22"/>
          <w:szCs w:val="22"/>
        </w:rPr>
        <w:tab/>
        <w:t xml:space="preserve">Faculty Interviewer, </w:t>
      </w:r>
      <w:r w:rsidR="00C123F9">
        <w:rPr>
          <w:rFonts w:ascii="Arial" w:hAnsi="Arial" w:cs="Arial"/>
          <w:sz w:val="22"/>
          <w:szCs w:val="22"/>
        </w:rPr>
        <w:t xml:space="preserve">UT Southwestern </w:t>
      </w:r>
      <w:r w:rsidR="00ED477E" w:rsidRPr="004B63D5">
        <w:rPr>
          <w:rFonts w:ascii="Arial" w:hAnsi="Arial" w:cs="Arial"/>
          <w:sz w:val="22"/>
          <w:szCs w:val="22"/>
        </w:rPr>
        <w:t xml:space="preserve">Medical School </w:t>
      </w:r>
      <w:r w:rsidR="00594C02">
        <w:rPr>
          <w:rFonts w:ascii="Arial" w:hAnsi="Arial" w:cs="Arial"/>
          <w:sz w:val="22"/>
          <w:szCs w:val="22"/>
        </w:rPr>
        <w:t xml:space="preserve">Student </w:t>
      </w:r>
      <w:r w:rsidR="00ED477E" w:rsidRPr="004B63D5">
        <w:rPr>
          <w:rFonts w:ascii="Arial" w:hAnsi="Arial" w:cs="Arial"/>
          <w:sz w:val="22"/>
          <w:szCs w:val="22"/>
        </w:rPr>
        <w:t>Applicants. UT Southwestern,</w:t>
      </w:r>
      <w:r w:rsidR="00323C53">
        <w:rPr>
          <w:rFonts w:ascii="Arial" w:hAnsi="Arial" w:cs="Arial"/>
          <w:sz w:val="22"/>
          <w:szCs w:val="22"/>
        </w:rPr>
        <w:t xml:space="preserve"> </w:t>
      </w:r>
      <w:r w:rsidR="00ED477E" w:rsidRPr="004B63D5">
        <w:rPr>
          <w:rFonts w:ascii="Arial" w:hAnsi="Arial" w:cs="Arial"/>
          <w:sz w:val="22"/>
          <w:szCs w:val="22"/>
        </w:rPr>
        <w:t xml:space="preserve">Dallas, </w:t>
      </w:r>
      <w:r w:rsidR="00ED477E">
        <w:rPr>
          <w:rFonts w:ascii="Arial" w:hAnsi="Arial" w:cs="Arial"/>
          <w:sz w:val="22"/>
          <w:szCs w:val="22"/>
        </w:rPr>
        <w:t>TX</w:t>
      </w:r>
      <w:r w:rsidR="00ED477E" w:rsidRPr="004B63D5">
        <w:rPr>
          <w:rFonts w:ascii="Arial" w:hAnsi="Arial" w:cs="Arial"/>
          <w:sz w:val="22"/>
          <w:szCs w:val="22"/>
        </w:rPr>
        <w:t>.</w:t>
      </w:r>
      <w:r w:rsidR="00C123F9">
        <w:rPr>
          <w:rFonts w:ascii="Arial" w:hAnsi="Arial" w:cs="Arial"/>
          <w:sz w:val="22"/>
          <w:szCs w:val="22"/>
        </w:rPr>
        <w:t xml:space="preserve"> Co-Chair: Anne McLane.</w:t>
      </w:r>
    </w:p>
    <w:p w14:paraId="573F50B1" w14:textId="77777777" w:rsidR="00ED477E" w:rsidRPr="004B63D5" w:rsidRDefault="00ED477E" w:rsidP="0034667E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2008</w:t>
      </w:r>
      <w:r w:rsidRPr="004B63D5">
        <w:rPr>
          <w:rFonts w:ascii="Arial" w:hAnsi="Arial" w:cs="Arial"/>
          <w:sz w:val="22"/>
          <w:szCs w:val="22"/>
        </w:rPr>
        <w:tab/>
        <w:t>FOCUS Student Research Award Fa</w:t>
      </w:r>
      <w:r w:rsidR="0085598B">
        <w:rPr>
          <w:rFonts w:ascii="Arial" w:hAnsi="Arial" w:cs="Arial"/>
          <w:sz w:val="22"/>
          <w:szCs w:val="22"/>
        </w:rPr>
        <w:t>culty Review Committee</w:t>
      </w:r>
      <w:r w:rsidR="0085598B">
        <w:rPr>
          <w:rFonts w:ascii="Arial" w:hAnsi="Arial" w:cs="Arial"/>
          <w:sz w:val="22"/>
          <w:szCs w:val="22"/>
        </w:rPr>
        <w:br/>
        <w:t xml:space="preserve">Member. UT Southwestern, </w:t>
      </w:r>
      <w:r w:rsidRPr="004B63D5">
        <w:rPr>
          <w:rFonts w:ascii="Arial" w:hAnsi="Arial" w:cs="Arial"/>
          <w:sz w:val="22"/>
          <w:szCs w:val="22"/>
        </w:rPr>
        <w:t>Division of Clinical Psychology</w:t>
      </w:r>
      <w:r w:rsidR="00E655B5">
        <w:rPr>
          <w:rFonts w:ascii="Arial" w:hAnsi="Arial" w:cs="Arial"/>
          <w:sz w:val="22"/>
          <w:szCs w:val="22"/>
        </w:rPr>
        <w:t>,</w:t>
      </w:r>
      <w:r w:rsidRPr="004B63D5">
        <w:rPr>
          <w:rFonts w:ascii="Arial" w:hAnsi="Arial" w:cs="Arial"/>
          <w:sz w:val="22"/>
          <w:szCs w:val="22"/>
        </w:rPr>
        <w:t xml:space="preserve"> Department of Psychiatry. </w:t>
      </w:r>
      <w:r w:rsidR="00594C02">
        <w:rPr>
          <w:rFonts w:ascii="Arial" w:hAnsi="Arial" w:cs="Arial"/>
          <w:sz w:val="22"/>
          <w:szCs w:val="22"/>
        </w:rPr>
        <w:t xml:space="preserve">Chair: </w:t>
      </w:r>
      <w:r w:rsidRPr="004B63D5">
        <w:rPr>
          <w:rFonts w:ascii="Arial" w:hAnsi="Arial" w:cs="Arial"/>
          <w:sz w:val="22"/>
          <w:szCs w:val="22"/>
        </w:rPr>
        <w:t>Ka</w:t>
      </w:r>
      <w:r w:rsidR="00594C02">
        <w:rPr>
          <w:rFonts w:ascii="Arial" w:hAnsi="Arial" w:cs="Arial"/>
          <w:sz w:val="22"/>
          <w:szCs w:val="22"/>
        </w:rPr>
        <w:t>ren Brewer, Ph.D</w:t>
      </w:r>
      <w:r w:rsidRPr="004B63D5">
        <w:rPr>
          <w:rFonts w:ascii="Arial" w:hAnsi="Arial" w:cs="Arial"/>
          <w:sz w:val="22"/>
          <w:szCs w:val="22"/>
        </w:rPr>
        <w:t>.</w:t>
      </w:r>
    </w:p>
    <w:p w14:paraId="33077F6D" w14:textId="77777777" w:rsidR="00ED477E" w:rsidRPr="004B63D5" w:rsidRDefault="00ED477E" w:rsidP="0034667E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2005 – 2007</w:t>
      </w:r>
      <w:r w:rsidRPr="004B63D5">
        <w:rPr>
          <w:rFonts w:ascii="Arial" w:hAnsi="Arial" w:cs="Arial"/>
          <w:sz w:val="22"/>
          <w:szCs w:val="22"/>
        </w:rPr>
        <w:tab/>
        <w:t xml:space="preserve">Faculty Interviewer, Department of Family and Community Medicine Residency Program. UT Southwestern, Dallas, </w:t>
      </w:r>
      <w:r>
        <w:rPr>
          <w:rFonts w:ascii="Arial" w:hAnsi="Arial" w:cs="Arial"/>
          <w:sz w:val="22"/>
          <w:szCs w:val="22"/>
        </w:rPr>
        <w:t>TX</w:t>
      </w:r>
      <w:r w:rsidRPr="004B63D5">
        <w:rPr>
          <w:rFonts w:ascii="Arial" w:hAnsi="Arial" w:cs="Arial"/>
          <w:sz w:val="22"/>
          <w:szCs w:val="22"/>
        </w:rPr>
        <w:t xml:space="preserve">. </w:t>
      </w:r>
      <w:r w:rsidR="00594C02">
        <w:rPr>
          <w:rFonts w:ascii="Arial" w:hAnsi="Arial" w:cs="Arial"/>
          <w:sz w:val="22"/>
          <w:szCs w:val="22"/>
        </w:rPr>
        <w:t xml:space="preserve">Residency Training Director: </w:t>
      </w:r>
      <w:r w:rsidRPr="004B63D5">
        <w:rPr>
          <w:rFonts w:ascii="Arial" w:hAnsi="Arial" w:cs="Arial"/>
          <w:sz w:val="22"/>
          <w:szCs w:val="22"/>
        </w:rPr>
        <w:t>John Ri</w:t>
      </w:r>
      <w:r w:rsidR="00594C02">
        <w:rPr>
          <w:rFonts w:ascii="Arial" w:hAnsi="Arial" w:cs="Arial"/>
          <w:sz w:val="22"/>
          <w:szCs w:val="22"/>
        </w:rPr>
        <w:t>chmond, M.D</w:t>
      </w:r>
      <w:r w:rsidRPr="004B63D5">
        <w:rPr>
          <w:rFonts w:ascii="Arial" w:hAnsi="Arial" w:cs="Arial"/>
          <w:sz w:val="22"/>
          <w:szCs w:val="22"/>
        </w:rPr>
        <w:t>.</w:t>
      </w:r>
    </w:p>
    <w:p w14:paraId="41B04C5E" w14:textId="77777777" w:rsidR="00ED477E" w:rsidRPr="004B63D5" w:rsidRDefault="00ED477E" w:rsidP="0034667E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2006 – 2007</w:t>
      </w:r>
      <w:r w:rsidRPr="004B63D5">
        <w:rPr>
          <w:rFonts w:ascii="Arial" w:hAnsi="Arial" w:cs="Arial"/>
          <w:sz w:val="22"/>
          <w:szCs w:val="22"/>
        </w:rPr>
        <w:tab/>
        <w:t xml:space="preserve">Faculty Senate Alternate. Department of Family and Community Medicine, UT Southwestern, Dallas, </w:t>
      </w:r>
      <w:r>
        <w:rPr>
          <w:rFonts w:ascii="Arial" w:hAnsi="Arial" w:cs="Arial"/>
          <w:sz w:val="22"/>
          <w:szCs w:val="22"/>
        </w:rPr>
        <w:t>TX.</w:t>
      </w:r>
      <w:r w:rsidRPr="004B63D5">
        <w:rPr>
          <w:rFonts w:ascii="Arial" w:hAnsi="Arial" w:cs="Arial"/>
          <w:sz w:val="22"/>
          <w:szCs w:val="22"/>
        </w:rPr>
        <w:t xml:space="preserve"> </w:t>
      </w:r>
      <w:r w:rsidR="00594C02">
        <w:rPr>
          <w:rFonts w:ascii="Arial" w:hAnsi="Arial" w:cs="Arial"/>
          <w:sz w:val="22"/>
          <w:szCs w:val="22"/>
        </w:rPr>
        <w:t>Chair: Shelley Roaten, M.D.</w:t>
      </w:r>
    </w:p>
    <w:p w14:paraId="236E8ED6" w14:textId="77777777" w:rsidR="00ED477E" w:rsidRPr="006B037A" w:rsidRDefault="00ED477E" w:rsidP="0034667E">
      <w:pPr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2002 – 2006</w:t>
      </w:r>
      <w:r w:rsidRPr="004B63D5">
        <w:rPr>
          <w:rFonts w:ascii="Arial" w:hAnsi="Arial" w:cs="Arial"/>
          <w:sz w:val="22"/>
          <w:szCs w:val="22"/>
        </w:rPr>
        <w:tab/>
        <w:t xml:space="preserve">Faculty Interviewer, Annual Group Interview. Clinical Psychology Doctoral-Level Graduate Student Program, Department of Psychiatry, Division of Clinical Psychology, UT Southwestern, Dallas, </w:t>
      </w:r>
      <w:r w:rsidRPr="006B037A">
        <w:rPr>
          <w:rFonts w:ascii="Arial" w:hAnsi="Arial" w:cs="Arial"/>
          <w:sz w:val="22"/>
          <w:szCs w:val="22"/>
        </w:rPr>
        <w:t>TX.</w:t>
      </w:r>
    </w:p>
    <w:p w14:paraId="636A75AA" w14:textId="77777777" w:rsidR="00ED477E" w:rsidRPr="006B037A" w:rsidRDefault="00ED477E" w:rsidP="0034667E">
      <w:pPr>
        <w:pStyle w:val="BodyTextIndent3"/>
        <w:rPr>
          <w:rFonts w:ascii="Arial" w:hAnsi="Arial" w:cs="Arial"/>
          <w:sz w:val="22"/>
          <w:szCs w:val="22"/>
        </w:rPr>
      </w:pPr>
      <w:r w:rsidRPr="006B037A">
        <w:rPr>
          <w:rFonts w:ascii="Arial" w:hAnsi="Arial" w:cs="Arial"/>
          <w:sz w:val="22"/>
          <w:szCs w:val="22"/>
        </w:rPr>
        <w:t>1998, 1999 &amp; 2005</w:t>
      </w:r>
      <w:r w:rsidRPr="006B037A">
        <w:rPr>
          <w:rFonts w:ascii="Arial" w:hAnsi="Arial" w:cs="Arial"/>
          <w:sz w:val="22"/>
          <w:szCs w:val="22"/>
        </w:rPr>
        <w:tab/>
        <w:t>Committee Member, Qualifying Oral Clinical Examination. Doctoral-Level Graduate Students, Division of Clinical Psychology, Department of Psychiatry, UT Southwestern, Dallas, TX.</w:t>
      </w:r>
    </w:p>
    <w:p w14:paraId="0630F75E" w14:textId="77777777" w:rsidR="00ED477E" w:rsidRPr="006B037A" w:rsidRDefault="00ED477E" w:rsidP="00CE3C52">
      <w:pPr>
        <w:keepNext/>
        <w:tabs>
          <w:tab w:val="left" w:pos="3240"/>
        </w:tabs>
        <w:spacing w:before="120"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6B037A">
        <w:rPr>
          <w:rFonts w:ascii="Arial" w:hAnsi="Arial" w:cs="Arial"/>
          <w:sz w:val="22"/>
          <w:szCs w:val="22"/>
        </w:rPr>
        <w:t>PROFESSIONAL AFFILIATIONS</w:t>
      </w:r>
    </w:p>
    <w:p w14:paraId="20F29A27" w14:textId="0306C880" w:rsidR="00DE2699" w:rsidRDefault="00FF5818" w:rsidP="004B63D5">
      <w:pPr>
        <w:keepNext/>
        <w:tabs>
          <w:tab w:val="left" w:pos="3240"/>
        </w:tabs>
        <w:spacing w:after="240" w:line="24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2024</w:t>
      </w:r>
      <w:r w:rsidR="00C726E5" w:rsidRPr="004B63D5">
        <w:rPr>
          <w:rFonts w:ascii="Arial" w:hAnsi="Arial" w:cs="Arial"/>
          <w:sz w:val="22"/>
          <w:szCs w:val="22"/>
        </w:rPr>
        <w:t xml:space="preserve"> – Present</w:t>
      </w:r>
      <w:r w:rsidR="006F70EF">
        <w:rPr>
          <w:rFonts w:ascii="Arial" w:hAnsi="Arial" w:cs="Arial"/>
          <w:sz w:val="22"/>
          <w:szCs w:val="22"/>
        </w:rPr>
        <w:tab/>
      </w:r>
      <w:r w:rsidR="001A1F08">
        <w:rPr>
          <w:rFonts w:ascii="Arial" w:hAnsi="Arial" w:cs="Arial"/>
          <w:sz w:val="22"/>
          <w:szCs w:val="22"/>
        </w:rPr>
        <w:t xml:space="preserve">Member, </w:t>
      </w:r>
      <w:r w:rsidR="0077490A">
        <w:rPr>
          <w:rFonts w:ascii="Arial" w:hAnsi="Arial" w:cs="Arial"/>
          <w:sz w:val="22"/>
          <w:szCs w:val="22"/>
        </w:rPr>
        <w:t>American, Psychological Association (APA</w:t>
      </w:r>
      <w:r w:rsidR="00D83568">
        <w:rPr>
          <w:rFonts w:ascii="Arial" w:hAnsi="Arial" w:cs="Arial"/>
          <w:sz w:val="22"/>
          <w:szCs w:val="22"/>
        </w:rPr>
        <w:t>).</w:t>
      </w:r>
    </w:p>
    <w:p w14:paraId="1F8E8740" w14:textId="209EC6F1" w:rsidR="00ED477E" w:rsidRPr="004B63D5" w:rsidRDefault="00F56B36" w:rsidP="00903CAB">
      <w:pPr>
        <w:keepNext/>
        <w:tabs>
          <w:tab w:val="left" w:pos="324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1999</w:t>
      </w:r>
      <w:r w:rsidR="00ED477E" w:rsidRPr="004B63D5">
        <w:rPr>
          <w:rFonts w:ascii="Arial" w:hAnsi="Arial" w:cs="Arial"/>
          <w:sz w:val="22"/>
          <w:szCs w:val="22"/>
        </w:rPr>
        <w:t xml:space="preserve"> – </w:t>
      </w:r>
      <w:r w:rsidR="00F42020" w:rsidRPr="004B63D5">
        <w:rPr>
          <w:rFonts w:ascii="Arial" w:hAnsi="Arial" w:cs="Arial"/>
          <w:sz w:val="22"/>
          <w:szCs w:val="22"/>
        </w:rPr>
        <w:t>Present</w:t>
      </w:r>
      <w:r w:rsidR="00ED477E" w:rsidRPr="004B63D5">
        <w:rPr>
          <w:rFonts w:ascii="Arial" w:hAnsi="Arial" w:cs="Arial"/>
          <w:sz w:val="22"/>
          <w:szCs w:val="22"/>
        </w:rPr>
        <w:tab/>
      </w:r>
      <w:r w:rsidR="0006016B" w:rsidRPr="004B63D5">
        <w:rPr>
          <w:rFonts w:ascii="Arial" w:hAnsi="Arial" w:cs="Arial"/>
          <w:sz w:val="22"/>
          <w:szCs w:val="22"/>
        </w:rPr>
        <w:t>Founding Fellow</w:t>
      </w:r>
      <w:r w:rsidR="007324C5">
        <w:rPr>
          <w:rFonts w:ascii="Arial" w:hAnsi="Arial" w:cs="Arial"/>
          <w:sz w:val="22"/>
          <w:szCs w:val="22"/>
        </w:rPr>
        <w:t xml:space="preserve">, </w:t>
      </w:r>
      <w:r w:rsidR="00ED477E">
        <w:rPr>
          <w:rFonts w:ascii="Arial" w:hAnsi="Arial" w:cs="Arial"/>
          <w:sz w:val="22"/>
          <w:szCs w:val="22"/>
        </w:rPr>
        <w:t>Diplomate</w:t>
      </w:r>
      <w:r w:rsidR="00ED477E" w:rsidRPr="004B63D5">
        <w:rPr>
          <w:rFonts w:ascii="Arial" w:hAnsi="Arial" w:cs="Arial"/>
          <w:sz w:val="22"/>
          <w:szCs w:val="22"/>
        </w:rPr>
        <w:t>,</w:t>
      </w:r>
      <w:r w:rsidR="003C2FCA">
        <w:rPr>
          <w:rFonts w:ascii="Arial" w:hAnsi="Arial" w:cs="Arial"/>
          <w:sz w:val="22"/>
          <w:szCs w:val="22"/>
        </w:rPr>
        <w:t xml:space="preserve"> </w:t>
      </w:r>
      <w:r w:rsidR="00394541">
        <w:rPr>
          <w:rFonts w:ascii="Arial" w:hAnsi="Arial" w:cs="Arial"/>
          <w:sz w:val="22"/>
          <w:szCs w:val="22"/>
        </w:rPr>
        <w:t xml:space="preserve">and </w:t>
      </w:r>
      <w:r w:rsidR="003C2FCA">
        <w:rPr>
          <w:rFonts w:ascii="Arial" w:hAnsi="Arial" w:cs="Arial"/>
          <w:sz w:val="22"/>
          <w:szCs w:val="22"/>
        </w:rPr>
        <w:t>Certified Cognitive Behavior Therapist</w:t>
      </w:r>
      <w:r w:rsidR="00640F5B">
        <w:rPr>
          <w:rFonts w:ascii="Arial" w:hAnsi="Arial" w:cs="Arial"/>
          <w:sz w:val="22"/>
          <w:szCs w:val="22"/>
        </w:rPr>
        <w:t xml:space="preserve">, </w:t>
      </w:r>
      <w:r w:rsidR="006105EE">
        <w:rPr>
          <w:rFonts w:ascii="Arial" w:hAnsi="Arial" w:cs="Arial"/>
          <w:sz w:val="22"/>
          <w:szCs w:val="22"/>
        </w:rPr>
        <w:t xml:space="preserve">trainer, and consultant </w:t>
      </w:r>
      <w:r w:rsidR="00BD4D74">
        <w:rPr>
          <w:rFonts w:ascii="Arial" w:hAnsi="Arial" w:cs="Arial"/>
          <w:sz w:val="22"/>
          <w:szCs w:val="22"/>
        </w:rPr>
        <w:t>with the</w:t>
      </w:r>
      <w:r w:rsidR="002871F3">
        <w:rPr>
          <w:rFonts w:ascii="Arial" w:hAnsi="Arial" w:cs="Arial"/>
          <w:sz w:val="22"/>
          <w:szCs w:val="22"/>
        </w:rPr>
        <w:t xml:space="preserve"> </w:t>
      </w:r>
      <w:r w:rsidR="00ED477E" w:rsidRPr="004B63D5">
        <w:rPr>
          <w:rFonts w:ascii="Arial" w:hAnsi="Arial" w:cs="Arial"/>
          <w:sz w:val="22"/>
          <w:szCs w:val="22"/>
        </w:rPr>
        <w:t>Academy for Cognitive Therapy</w:t>
      </w:r>
      <w:r w:rsidR="002D7F4D">
        <w:rPr>
          <w:rFonts w:ascii="Arial" w:hAnsi="Arial" w:cs="Arial"/>
          <w:sz w:val="22"/>
          <w:szCs w:val="22"/>
        </w:rPr>
        <w:t xml:space="preserve"> </w:t>
      </w:r>
      <w:r w:rsidR="006664D4">
        <w:rPr>
          <w:rFonts w:ascii="Arial" w:hAnsi="Arial" w:cs="Arial"/>
          <w:sz w:val="22"/>
          <w:szCs w:val="22"/>
        </w:rPr>
        <w:t>(A</w:t>
      </w:r>
      <w:r w:rsidR="00066895">
        <w:rPr>
          <w:rFonts w:ascii="Arial" w:hAnsi="Arial" w:cs="Arial"/>
          <w:sz w:val="22"/>
          <w:szCs w:val="22"/>
        </w:rPr>
        <w:t>-</w:t>
      </w:r>
      <w:r w:rsidR="006664D4">
        <w:rPr>
          <w:rFonts w:ascii="Arial" w:hAnsi="Arial" w:cs="Arial"/>
          <w:sz w:val="22"/>
          <w:szCs w:val="22"/>
        </w:rPr>
        <w:t>C</w:t>
      </w:r>
      <w:r w:rsidR="00066895">
        <w:rPr>
          <w:rFonts w:ascii="Arial" w:hAnsi="Arial" w:cs="Arial"/>
          <w:sz w:val="22"/>
          <w:szCs w:val="22"/>
        </w:rPr>
        <w:t>B</w:t>
      </w:r>
      <w:r w:rsidR="006664D4">
        <w:rPr>
          <w:rFonts w:ascii="Arial" w:hAnsi="Arial" w:cs="Arial"/>
          <w:sz w:val="22"/>
          <w:szCs w:val="22"/>
        </w:rPr>
        <w:t>T)</w:t>
      </w:r>
      <w:r w:rsidR="00ED477E" w:rsidRPr="004B63D5">
        <w:rPr>
          <w:rFonts w:ascii="Arial" w:hAnsi="Arial" w:cs="Arial"/>
          <w:sz w:val="22"/>
          <w:szCs w:val="22"/>
        </w:rPr>
        <w:t>.</w:t>
      </w:r>
    </w:p>
    <w:p w14:paraId="39E75B45" w14:textId="77777777" w:rsidR="00ED477E" w:rsidRPr="004B63D5" w:rsidRDefault="00ED477E" w:rsidP="004B63D5">
      <w:pPr>
        <w:keepNext/>
        <w:tabs>
          <w:tab w:val="left" w:pos="3240"/>
        </w:tabs>
        <w:spacing w:after="240" w:line="240" w:lineRule="exact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 xml:space="preserve">1992 – </w:t>
      </w:r>
      <w:r w:rsidR="00F42020" w:rsidRPr="004B63D5">
        <w:rPr>
          <w:rFonts w:ascii="Arial" w:hAnsi="Arial" w:cs="Arial"/>
          <w:sz w:val="22"/>
          <w:szCs w:val="22"/>
        </w:rPr>
        <w:t>Present</w:t>
      </w:r>
      <w:r w:rsidRPr="004B63D5">
        <w:rPr>
          <w:rFonts w:ascii="Arial" w:hAnsi="Arial" w:cs="Arial"/>
          <w:sz w:val="22"/>
          <w:szCs w:val="22"/>
        </w:rPr>
        <w:tab/>
        <w:t>Member, Association for Behavioral and Cognitive Therapies</w:t>
      </w:r>
      <w:r w:rsidR="006664D4">
        <w:rPr>
          <w:rFonts w:ascii="Arial" w:hAnsi="Arial" w:cs="Arial"/>
          <w:sz w:val="22"/>
          <w:szCs w:val="22"/>
        </w:rPr>
        <w:t xml:space="preserve"> (ABCT)</w:t>
      </w:r>
      <w:r w:rsidRPr="004B63D5">
        <w:rPr>
          <w:rFonts w:ascii="Arial" w:hAnsi="Arial" w:cs="Arial"/>
          <w:sz w:val="22"/>
          <w:szCs w:val="22"/>
        </w:rPr>
        <w:t>.</w:t>
      </w:r>
    </w:p>
    <w:p w14:paraId="7BA548AB" w14:textId="77777777" w:rsidR="00ED477E" w:rsidRPr="004B63D5" w:rsidRDefault="00ED477E" w:rsidP="004B63D5">
      <w:pPr>
        <w:keepNext/>
        <w:tabs>
          <w:tab w:val="left" w:pos="3240"/>
        </w:tabs>
        <w:spacing w:after="240" w:line="240" w:lineRule="exact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 xml:space="preserve">1992 – </w:t>
      </w:r>
      <w:r w:rsidR="00F42020" w:rsidRPr="004B63D5">
        <w:rPr>
          <w:rFonts w:ascii="Arial" w:hAnsi="Arial" w:cs="Arial"/>
          <w:sz w:val="22"/>
          <w:szCs w:val="22"/>
        </w:rPr>
        <w:t>Present</w:t>
      </w:r>
      <w:r w:rsidRPr="004B63D5">
        <w:rPr>
          <w:rFonts w:ascii="Arial" w:hAnsi="Arial" w:cs="Arial"/>
          <w:sz w:val="22"/>
          <w:szCs w:val="22"/>
        </w:rPr>
        <w:tab/>
        <w:t>Member, Dallas Psychological Association</w:t>
      </w:r>
      <w:r w:rsidR="006664D4">
        <w:rPr>
          <w:rFonts w:ascii="Arial" w:hAnsi="Arial" w:cs="Arial"/>
          <w:sz w:val="22"/>
          <w:szCs w:val="22"/>
        </w:rPr>
        <w:t xml:space="preserve"> (DPA)</w:t>
      </w:r>
      <w:r w:rsidRPr="004B63D5">
        <w:rPr>
          <w:rFonts w:ascii="Arial" w:hAnsi="Arial" w:cs="Arial"/>
          <w:sz w:val="22"/>
          <w:szCs w:val="22"/>
        </w:rPr>
        <w:t>.</w:t>
      </w:r>
    </w:p>
    <w:p w14:paraId="0EE1C9D3" w14:textId="77777777" w:rsidR="00ED477E" w:rsidRPr="004B63D5" w:rsidRDefault="00ED477E" w:rsidP="00CE3C52">
      <w:pPr>
        <w:keepNext/>
        <w:tabs>
          <w:tab w:val="left" w:pos="3240"/>
          <w:tab w:val="left" w:pos="4680"/>
        </w:tabs>
        <w:spacing w:before="120" w:after="240" w:line="24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EDITORIAL EXPERIENCE</w:t>
      </w:r>
    </w:p>
    <w:p w14:paraId="07086751" w14:textId="77777777" w:rsidR="00ED477E" w:rsidRPr="004B63D5" w:rsidRDefault="00ED477E" w:rsidP="004B63D5">
      <w:pPr>
        <w:tabs>
          <w:tab w:val="left" w:pos="3240"/>
          <w:tab w:val="left" w:pos="4680"/>
        </w:tabs>
        <w:spacing w:after="240" w:line="240" w:lineRule="exact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 xml:space="preserve">2004 – </w:t>
      </w:r>
      <w:r w:rsidR="00F42020" w:rsidRPr="004B63D5">
        <w:rPr>
          <w:rFonts w:ascii="Arial" w:hAnsi="Arial" w:cs="Arial"/>
          <w:sz w:val="22"/>
          <w:szCs w:val="22"/>
        </w:rPr>
        <w:t>Present</w:t>
      </w:r>
      <w:r w:rsidRPr="004B63D5">
        <w:rPr>
          <w:rFonts w:ascii="Arial" w:hAnsi="Arial" w:cs="Arial"/>
          <w:sz w:val="22"/>
          <w:szCs w:val="22"/>
        </w:rPr>
        <w:tab/>
      </w:r>
      <w:r w:rsidR="0057391E">
        <w:rPr>
          <w:rFonts w:ascii="Arial" w:hAnsi="Arial" w:cs="Arial"/>
          <w:sz w:val="22"/>
          <w:szCs w:val="22"/>
        </w:rPr>
        <w:t xml:space="preserve">Ad Hoc </w:t>
      </w:r>
      <w:r w:rsidRPr="004B63D5">
        <w:rPr>
          <w:rFonts w:ascii="Arial" w:hAnsi="Arial" w:cs="Arial"/>
          <w:sz w:val="22"/>
          <w:szCs w:val="22"/>
        </w:rPr>
        <w:t xml:space="preserve">Reviewer, </w:t>
      </w:r>
      <w:r w:rsidRPr="004B63D5">
        <w:rPr>
          <w:rFonts w:ascii="Arial" w:hAnsi="Arial" w:cs="Arial"/>
          <w:i/>
          <w:iCs/>
          <w:sz w:val="22"/>
          <w:szCs w:val="22"/>
        </w:rPr>
        <w:t>Journal of Psychiatric Research.</w:t>
      </w:r>
    </w:p>
    <w:p w14:paraId="687042B9" w14:textId="77777777" w:rsidR="00ED477E" w:rsidRPr="004B63D5" w:rsidRDefault="00ED477E" w:rsidP="004B63D5">
      <w:pPr>
        <w:tabs>
          <w:tab w:val="left" w:pos="3240"/>
          <w:tab w:val="left" w:pos="4680"/>
        </w:tabs>
        <w:spacing w:after="240" w:line="240" w:lineRule="exact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 xml:space="preserve">1996 – </w:t>
      </w:r>
      <w:r w:rsidR="00F42020" w:rsidRPr="004B63D5">
        <w:rPr>
          <w:rFonts w:ascii="Arial" w:hAnsi="Arial" w:cs="Arial"/>
          <w:sz w:val="22"/>
          <w:szCs w:val="22"/>
        </w:rPr>
        <w:t>Present</w:t>
      </w:r>
      <w:r w:rsidRPr="004B63D5">
        <w:rPr>
          <w:rFonts w:ascii="Arial" w:hAnsi="Arial" w:cs="Arial"/>
          <w:sz w:val="22"/>
          <w:szCs w:val="22"/>
        </w:rPr>
        <w:tab/>
      </w:r>
      <w:r w:rsidR="0057391E">
        <w:rPr>
          <w:rFonts w:ascii="Arial" w:hAnsi="Arial" w:cs="Arial"/>
          <w:sz w:val="22"/>
          <w:szCs w:val="22"/>
        </w:rPr>
        <w:t xml:space="preserve">Ad Hoc </w:t>
      </w:r>
      <w:r w:rsidRPr="004B63D5">
        <w:rPr>
          <w:rFonts w:ascii="Arial" w:hAnsi="Arial" w:cs="Arial"/>
          <w:sz w:val="22"/>
          <w:szCs w:val="22"/>
        </w:rPr>
        <w:t xml:space="preserve">Reviewer, </w:t>
      </w:r>
      <w:r w:rsidRPr="004B63D5">
        <w:rPr>
          <w:rFonts w:ascii="Arial" w:hAnsi="Arial" w:cs="Arial"/>
          <w:i/>
          <w:iCs/>
          <w:sz w:val="22"/>
          <w:szCs w:val="22"/>
        </w:rPr>
        <w:t>Diabetes Care.</w:t>
      </w:r>
    </w:p>
    <w:p w14:paraId="35BCAB2B" w14:textId="77777777" w:rsidR="00ED477E" w:rsidRPr="004B63D5" w:rsidRDefault="00ED477E" w:rsidP="004B63D5">
      <w:pPr>
        <w:tabs>
          <w:tab w:val="left" w:pos="3240"/>
          <w:tab w:val="left" w:pos="468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 xml:space="preserve">1995 – </w:t>
      </w:r>
      <w:r w:rsidR="00F42020" w:rsidRPr="004B63D5">
        <w:rPr>
          <w:rFonts w:ascii="Arial" w:hAnsi="Arial" w:cs="Arial"/>
          <w:sz w:val="22"/>
          <w:szCs w:val="22"/>
        </w:rPr>
        <w:t>Present</w:t>
      </w:r>
      <w:r w:rsidRPr="004B63D5">
        <w:rPr>
          <w:rFonts w:ascii="Arial" w:hAnsi="Arial" w:cs="Arial"/>
          <w:sz w:val="22"/>
          <w:szCs w:val="22"/>
        </w:rPr>
        <w:tab/>
      </w:r>
      <w:r w:rsidR="0057391E">
        <w:rPr>
          <w:rFonts w:ascii="Arial" w:hAnsi="Arial" w:cs="Arial"/>
          <w:sz w:val="22"/>
          <w:szCs w:val="22"/>
        </w:rPr>
        <w:t xml:space="preserve">Ad Hoc </w:t>
      </w:r>
      <w:r w:rsidRPr="004B63D5">
        <w:rPr>
          <w:rFonts w:ascii="Arial" w:hAnsi="Arial" w:cs="Arial"/>
          <w:sz w:val="22"/>
          <w:szCs w:val="22"/>
        </w:rPr>
        <w:t xml:space="preserve">Reviewer, </w:t>
      </w:r>
      <w:r w:rsidRPr="004B63D5">
        <w:rPr>
          <w:rFonts w:ascii="Arial" w:hAnsi="Arial" w:cs="Arial"/>
          <w:i/>
          <w:iCs/>
          <w:sz w:val="22"/>
          <w:szCs w:val="22"/>
        </w:rPr>
        <w:t>Journal of Clinical Psychiatry.</w:t>
      </w:r>
    </w:p>
    <w:p w14:paraId="21FF630B" w14:textId="0A7B6150" w:rsidR="00ED477E" w:rsidRPr="004B63D5" w:rsidRDefault="00ED477E" w:rsidP="004B63D5">
      <w:pPr>
        <w:tabs>
          <w:tab w:val="left" w:pos="3240"/>
          <w:tab w:val="left" w:pos="468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lastRenderedPageBreak/>
        <w:t xml:space="preserve">1993 – </w:t>
      </w:r>
      <w:r w:rsidR="00F42020" w:rsidRPr="004B63D5">
        <w:rPr>
          <w:rFonts w:ascii="Arial" w:hAnsi="Arial" w:cs="Arial"/>
          <w:sz w:val="22"/>
          <w:szCs w:val="22"/>
        </w:rPr>
        <w:t>Present</w:t>
      </w:r>
      <w:r w:rsidRPr="004B63D5">
        <w:rPr>
          <w:rFonts w:ascii="Arial" w:hAnsi="Arial" w:cs="Arial"/>
          <w:sz w:val="22"/>
          <w:szCs w:val="22"/>
        </w:rPr>
        <w:tab/>
      </w:r>
      <w:r w:rsidR="0057391E">
        <w:rPr>
          <w:rFonts w:ascii="Arial" w:hAnsi="Arial" w:cs="Arial"/>
          <w:sz w:val="22"/>
          <w:szCs w:val="22"/>
        </w:rPr>
        <w:t xml:space="preserve">Ad Hoc </w:t>
      </w:r>
      <w:r w:rsidRPr="004B63D5">
        <w:rPr>
          <w:rFonts w:ascii="Arial" w:hAnsi="Arial" w:cs="Arial"/>
          <w:sz w:val="22"/>
          <w:szCs w:val="22"/>
        </w:rPr>
        <w:t xml:space="preserve">Reviewer, 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Journal of </w:t>
      </w:r>
      <w:bookmarkStart w:id="3" w:name="_Int_fk1JKAl3"/>
      <w:r w:rsidR="005B3D2B" w:rsidRPr="004B63D5">
        <w:rPr>
          <w:rFonts w:ascii="Arial" w:hAnsi="Arial" w:cs="Arial"/>
          <w:i/>
          <w:iCs/>
          <w:sz w:val="22"/>
          <w:szCs w:val="22"/>
        </w:rPr>
        <w:t>Diabetes</w:t>
      </w:r>
      <w:bookmarkEnd w:id="3"/>
      <w:r w:rsidR="00972E17">
        <w:rPr>
          <w:rFonts w:ascii="Arial" w:hAnsi="Arial" w:cs="Arial"/>
          <w:i/>
          <w:iCs/>
          <w:sz w:val="22"/>
          <w:szCs w:val="22"/>
        </w:rPr>
        <w:t xml:space="preserve"> </w:t>
      </w:r>
      <w:r w:rsidRPr="004B63D5">
        <w:rPr>
          <w:rFonts w:ascii="Arial" w:hAnsi="Arial" w:cs="Arial"/>
          <w:i/>
          <w:iCs/>
          <w:sz w:val="22"/>
          <w:szCs w:val="22"/>
        </w:rPr>
        <w:t>and Its Complications.</w:t>
      </w:r>
    </w:p>
    <w:p w14:paraId="5D876F57" w14:textId="77777777" w:rsidR="00ED477E" w:rsidRPr="004B63D5" w:rsidRDefault="00ED477E" w:rsidP="00CE3C52">
      <w:pPr>
        <w:keepNext/>
        <w:tabs>
          <w:tab w:val="left" w:pos="3240"/>
          <w:tab w:val="left" w:pos="4680"/>
        </w:tabs>
        <w:spacing w:before="120"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RESEARCH EXPERIENCE</w:t>
      </w:r>
    </w:p>
    <w:p w14:paraId="2FC74E59" w14:textId="77777777" w:rsidR="00ED477E" w:rsidRPr="004B63D5" w:rsidRDefault="004955F5" w:rsidP="00B31381">
      <w:pPr>
        <w:tabs>
          <w:tab w:val="left" w:pos="3240"/>
          <w:tab w:val="left" w:pos="468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2007 – 2010</w:t>
      </w:r>
      <w:r w:rsidR="00ED477E" w:rsidRPr="004B63D5">
        <w:rPr>
          <w:rFonts w:ascii="Arial" w:hAnsi="Arial" w:cs="Arial"/>
          <w:sz w:val="22"/>
          <w:szCs w:val="22"/>
        </w:rPr>
        <w:tab/>
        <w:t>Clinical Psychologist</w:t>
      </w:r>
      <w:r w:rsidR="00ED477E">
        <w:rPr>
          <w:rFonts w:ascii="Arial" w:hAnsi="Arial" w:cs="Arial"/>
          <w:sz w:val="22"/>
          <w:szCs w:val="22"/>
        </w:rPr>
        <w:t>,</w:t>
      </w:r>
      <w:r w:rsidR="00ED477E" w:rsidRPr="004F4249">
        <w:rPr>
          <w:rFonts w:ascii="Arial" w:hAnsi="Arial" w:cs="Arial"/>
          <w:color w:val="000000"/>
          <w:sz w:val="22"/>
          <w:szCs w:val="22"/>
        </w:rPr>
        <w:t xml:space="preserve"> </w:t>
      </w:r>
      <w:r w:rsidR="00ED477E" w:rsidRPr="004B63D5">
        <w:rPr>
          <w:rFonts w:ascii="Arial" w:hAnsi="Arial" w:cs="Arial"/>
          <w:color w:val="000000"/>
          <w:sz w:val="22"/>
          <w:szCs w:val="22"/>
        </w:rPr>
        <w:t>Neuropsychology Tests Sub-Core.</w:t>
      </w:r>
      <w:r w:rsidR="00ED477E" w:rsidRPr="004B63D5">
        <w:rPr>
          <w:rFonts w:ascii="Arial" w:hAnsi="Arial" w:cs="Arial"/>
          <w:sz w:val="22"/>
          <w:szCs w:val="22"/>
        </w:rPr>
        <w:t xml:space="preserve"> </w:t>
      </w:r>
      <w:r w:rsidR="00ED477E">
        <w:rPr>
          <w:rFonts w:ascii="Arial" w:hAnsi="Arial" w:cs="Arial"/>
          <w:sz w:val="22"/>
          <w:szCs w:val="22"/>
        </w:rPr>
        <w:t>(</w:t>
      </w:r>
      <w:r w:rsidR="006A62B6">
        <w:rPr>
          <w:rFonts w:ascii="Arial" w:hAnsi="Arial" w:cs="Arial"/>
          <w:sz w:val="22"/>
          <w:szCs w:val="22"/>
        </w:rPr>
        <w:t>Designs, Trains, Implements and</w:t>
      </w:r>
      <w:r w:rsidR="00ED477E" w:rsidRPr="004B63D5">
        <w:rPr>
          <w:rFonts w:ascii="Arial" w:hAnsi="Arial" w:cs="Arial"/>
          <w:sz w:val="22"/>
          <w:szCs w:val="22"/>
        </w:rPr>
        <w:t xml:space="preserve"> Supervises the Psychiatric Diagnostic Assessments and Outcome Measures for Research Studies </w:t>
      </w:r>
      <w:r w:rsidR="00ED477E">
        <w:rPr>
          <w:rFonts w:ascii="Arial" w:hAnsi="Arial" w:cs="Arial"/>
          <w:sz w:val="22"/>
          <w:szCs w:val="22"/>
        </w:rPr>
        <w:t>o</w:t>
      </w:r>
      <w:r w:rsidR="00323C53">
        <w:rPr>
          <w:rFonts w:ascii="Arial" w:hAnsi="Arial" w:cs="Arial"/>
          <w:sz w:val="22"/>
          <w:szCs w:val="22"/>
        </w:rPr>
        <w:t>f Gulf War Illness in Veterans). DOD Grant awarded to</w:t>
      </w:r>
      <w:r w:rsidR="00ED477E">
        <w:rPr>
          <w:rFonts w:ascii="Arial" w:hAnsi="Arial" w:cs="Arial"/>
          <w:color w:val="000000"/>
          <w:sz w:val="22"/>
          <w:szCs w:val="22"/>
        </w:rPr>
        <w:t xml:space="preserve"> </w:t>
      </w:r>
      <w:r w:rsidR="00ED477E" w:rsidRPr="004B63D5">
        <w:rPr>
          <w:rFonts w:ascii="Arial" w:hAnsi="Arial" w:cs="Arial"/>
          <w:sz w:val="22"/>
          <w:szCs w:val="22"/>
        </w:rPr>
        <w:t>Robert Haley, M.D.</w:t>
      </w:r>
      <w:r w:rsidR="00ED477E">
        <w:rPr>
          <w:rFonts w:ascii="Arial" w:hAnsi="Arial" w:cs="Arial"/>
          <w:sz w:val="22"/>
          <w:szCs w:val="22"/>
        </w:rPr>
        <w:t>, Principal Investigator.</w:t>
      </w:r>
    </w:p>
    <w:p w14:paraId="0C157BD6" w14:textId="77777777" w:rsidR="00ED477E" w:rsidRPr="004B63D5" w:rsidRDefault="00ED477E" w:rsidP="00CB5182">
      <w:pPr>
        <w:keepNext/>
        <w:tabs>
          <w:tab w:val="left" w:pos="3240"/>
          <w:tab w:val="left" w:pos="468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2002 – 2006</w:t>
      </w:r>
      <w:r w:rsidRPr="004B63D5">
        <w:rPr>
          <w:rFonts w:ascii="Arial" w:hAnsi="Arial" w:cs="Arial"/>
          <w:sz w:val="22"/>
          <w:szCs w:val="22"/>
        </w:rPr>
        <w:tab/>
        <w:t xml:space="preserve">Co-Investigator, Director of Training and Quality Control Clinician. </w:t>
      </w:r>
      <w:r w:rsidRPr="004B63D5">
        <w:rPr>
          <w:rFonts w:ascii="Arial" w:hAnsi="Arial" w:cs="Arial"/>
          <w:i/>
          <w:iCs/>
          <w:sz w:val="22"/>
          <w:szCs w:val="22"/>
        </w:rPr>
        <w:t>Comparing Three Electrode Placements to Optimize ECT</w:t>
      </w:r>
      <w:r w:rsidRPr="004B63D5">
        <w:rPr>
          <w:rFonts w:ascii="Arial" w:hAnsi="Arial" w:cs="Arial"/>
          <w:sz w:val="22"/>
          <w:szCs w:val="22"/>
        </w:rPr>
        <w:t xml:space="preserve"> (R01-MH-62355). Mustafa Husain, M.D., Principal Investigator.</w:t>
      </w:r>
    </w:p>
    <w:p w14:paraId="2F3C6981" w14:textId="77777777" w:rsidR="009E2D31" w:rsidRDefault="00ED477E" w:rsidP="00936E8D">
      <w:pPr>
        <w:tabs>
          <w:tab w:val="left" w:pos="3240"/>
          <w:tab w:val="left" w:pos="468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2002 – 2006</w:t>
      </w:r>
      <w:r w:rsidRPr="004B63D5">
        <w:rPr>
          <w:rFonts w:ascii="Arial" w:hAnsi="Arial" w:cs="Arial"/>
          <w:sz w:val="22"/>
          <w:szCs w:val="22"/>
        </w:rPr>
        <w:tab/>
        <w:t>Co-Investigator and Trainer, CDC – Project Access</w:t>
      </w:r>
      <w:r>
        <w:rPr>
          <w:rFonts w:ascii="Arial" w:hAnsi="Arial" w:cs="Arial"/>
          <w:sz w:val="22"/>
          <w:szCs w:val="22"/>
        </w:rPr>
        <w:t>:</w:t>
      </w:r>
      <w:r w:rsidRPr="004B63D5">
        <w:rPr>
          <w:rFonts w:ascii="Arial" w:hAnsi="Arial" w:cs="Arial"/>
          <w:sz w:val="22"/>
          <w:szCs w:val="22"/>
        </w:rPr>
        <w:t xml:space="preserve"> Caring for the Uninsured. Mark DeHaven, Ph.D., Principal Investigator.</w:t>
      </w:r>
    </w:p>
    <w:p w14:paraId="3BA84C83" w14:textId="2F96746E" w:rsidR="00ED477E" w:rsidRPr="005747EA" w:rsidRDefault="00ED477E">
      <w:pPr>
        <w:tabs>
          <w:tab w:val="left" w:pos="3240"/>
          <w:tab w:val="left" w:pos="4680"/>
        </w:tabs>
        <w:spacing w:after="240" w:line="240" w:lineRule="exact"/>
        <w:ind w:left="3240" w:hanging="3240"/>
        <w:rPr>
          <w:rFonts w:ascii="Arial" w:hAnsi="Arial" w:cs="Arial"/>
          <w:b/>
          <w:bCs/>
          <w:sz w:val="22"/>
          <w:szCs w:val="22"/>
        </w:rPr>
      </w:pPr>
      <w:r w:rsidRPr="005747EA">
        <w:rPr>
          <w:rFonts w:ascii="Arial" w:hAnsi="Arial" w:cs="Arial"/>
          <w:b/>
          <w:bCs/>
          <w:sz w:val="22"/>
          <w:szCs w:val="22"/>
        </w:rPr>
        <w:t>2000 – 2006</w:t>
      </w:r>
      <w:r w:rsidRPr="005747EA">
        <w:rPr>
          <w:rFonts w:ascii="Arial" w:hAnsi="Arial" w:cs="Arial"/>
          <w:b/>
          <w:bCs/>
          <w:sz w:val="22"/>
          <w:szCs w:val="22"/>
        </w:rPr>
        <w:tab/>
        <w:t xml:space="preserve">Co-Investigator, Research Outcomes Assessor, Supervisor and Trainer, </w:t>
      </w:r>
      <w:r w:rsidRPr="005747EA">
        <w:rPr>
          <w:rFonts w:ascii="Arial" w:hAnsi="Arial" w:cs="Arial"/>
          <w:b/>
          <w:bCs/>
          <w:i/>
          <w:iCs/>
          <w:sz w:val="22"/>
          <w:szCs w:val="22"/>
        </w:rPr>
        <w:t>NIMH – Sequenced Treatment Alternatives to Relieve Depression (STAR*D)</w:t>
      </w:r>
      <w:r w:rsidRPr="005747EA">
        <w:rPr>
          <w:rFonts w:ascii="Arial" w:hAnsi="Arial" w:cs="Arial"/>
          <w:b/>
          <w:bCs/>
          <w:sz w:val="22"/>
          <w:szCs w:val="22"/>
        </w:rPr>
        <w:t xml:space="preserve"> (N01-MH-90003). </w:t>
      </w:r>
      <w:r w:rsidRPr="00E77AFB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A. John Rush, M.D., Principal Investigator.</w:t>
      </w:r>
      <w:r w:rsidR="00AC6D56">
        <w:rPr>
          <w:rFonts w:ascii="Arial" w:hAnsi="Arial" w:cs="Arial"/>
          <w:b/>
          <w:bCs/>
          <w:sz w:val="22"/>
          <w:szCs w:val="22"/>
        </w:rPr>
        <w:t xml:space="preserve"> </w:t>
      </w:r>
      <w:r w:rsidR="00DB5B70">
        <w:rPr>
          <w:rFonts w:ascii="Arial" w:hAnsi="Arial" w:cs="Arial"/>
          <w:b/>
          <w:bCs/>
          <w:sz w:val="22"/>
          <w:szCs w:val="22"/>
        </w:rPr>
        <w:t>(</w:t>
      </w:r>
      <w:r w:rsidR="00421A22">
        <w:rPr>
          <w:rFonts w:ascii="Arial" w:hAnsi="Arial" w:cs="Arial"/>
          <w:b/>
          <w:bCs/>
          <w:sz w:val="22"/>
          <w:szCs w:val="22"/>
        </w:rPr>
        <w:t xml:space="preserve">Largest </w:t>
      </w:r>
      <w:r w:rsidR="00E334D3">
        <w:rPr>
          <w:rFonts w:ascii="Arial" w:hAnsi="Arial" w:cs="Arial"/>
          <w:b/>
          <w:bCs/>
          <w:sz w:val="22"/>
          <w:szCs w:val="22"/>
        </w:rPr>
        <w:t xml:space="preserve">adult depression </w:t>
      </w:r>
      <w:r w:rsidR="002D141A">
        <w:rPr>
          <w:rFonts w:ascii="Arial" w:hAnsi="Arial" w:cs="Arial"/>
          <w:b/>
          <w:bCs/>
          <w:sz w:val="22"/>
          <w:szCs w:val="22"/>
        </w:rPr>
        <w:t xml:space="preserve">study </w:t>
      </w:r>
      <w:r w:rsidR="00947713">
        <w:rPr>
          <w:rFonts w:ascii="Arial" w:hAnsi="Arial" w:cs="Arial"/>
          <w:b/>
          <w:bCs/>
          <w:sz w:val="22"/>
          <w:szCs w:val="22"/>
        </w:rPr>
        <w:t>ever conducted</w:t>
      </w:r>
      <w:r w:rsidR="007F6698">
        <w:rPr>
          <w:rFonts w:ascii="Arial" w:hAnsi="Arial" w:cs="Arial"/>
          <w:b/>
          <w:bCs/>
          <w:sz w:val="22"/>
          <w:szCs w:val="22"/>
        </w:rPr>
        <w:t>)</w:t>
      </w:r>
      <w:r w:rsidR="00337708">
        <w:rPr>
          <w:rFonts w:ascii="Arial" w:hAnsi="Arial" w:cs="Arial"/>
          <w:b/>
          <w:bCs/>
          <w:sz w:val="22"/>
          <w:szCs w:val="22"/>
        </w:rPr>
        <w:t>.</w:t>
      </w:r>
    </w:p>
    <w:p w14:paraId="428BFE7A" w14:textId="77777777" w:rsidR="00ED477E" w:rsidRPr="004B63D5" w:rsidRDefault="00ED477E">
      <w:pPr>
        <w:tabs>
          <w:tab w:val="left" w:pos="3240"/>
          <w:tab w:val="left" w:pos="468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1996 – 2002</w:t>
      </w:r>
      <w:r w:rsidRPr="004B63D5">
        <w:rPr>
          <w:rFonts w:ascii="Arial" w:hAnsi="Arial" w:cs="Arial"/>
          <w:sz w:val="22"/>
          <w:szCs w:val="22"/>
        </w:rPr>
        <w:tab/>
        <w:t xml:space="preserve">Co-Investigator, Trainer and Independent Blind Evaluator, </w:t>
      </w:r>
      <w:r w:rsidRPr="004B63D5">
        <w:rPr>
          <w:rFonts w:ascii="Arial" w:hAnsi="Arial" w:cs="Arial"/>
          <w:i/>
          <w:iCs/>
          <w:sz w:val="22"/>
          <w:szCs w:val="22"/>
        </w:rPr>
        <w:t>NIMH – Continuation ECT vs. Pharmacotherapy: Safety and Efficacy</w:t>
      </w:r>
      <w:r w:rsidRPr="004B63D5">
        <w:rPr>
          <w:rFonts w:ascii="Arial" w:hAnsi="Arial" w:cs="Arial"/>
          <w:sz w:val="22"/>
          <w:szCs w:val="22"/>
        </w:rPr>
        <w:t xml:space="preserve"> (MH-55489). Mustafa Husain, M.D., Principal Investigator.</w:t>
      </w:r>
    </w:p>
    <w:p w14:paraId="0FAE73B4" w14:textId="77777777" w:rsidR="00ED477E" w:rsidRPr="004B63D5" w:rsidRDefault="00ED477E">
      <w:pPr>
        <w:tabs>
          <w:tab w:val="left" w:pos="3240"/>
          <w:tab w:val="left" w:pos="468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1996 – 2000</w:t>
      </w:r>
      <w:r w:rsidRPr="004B63D5">
        <w:rPr>
          <w:rFonts w:ascii="Arial" w:hAnsi="Arial" w:cs="Arial"/>
          <w:sz w:val="22"/>
          <w:szCs w:val="22"/>
        </w:rPr>
        <w:tab/>
        <w:t xml:space="preserve">Co-Investigator, Co-Director of Outcomes Assessment Team and Training Director of Diagnostic and Outcome Measures, </w:t>
      </w:r>
      <w:r>
        <w:rPr>
          <w:rFonts w:ascii="Arial" w:hAnsi="Arial" w:cs="Arial"/>
          <w:sz w:val="22"/>
          <w:szCs w:val="22"/>
        </w:rPr>
        <w:t>TX</w:t>
      </w:r>
      <w:r w:rsidRPr="004B63D5">
        <w:rPr>
          <w:rFonts w:ascii="Arial" w:hAnsi="Arial" w:cs="Arial"/>
          <w:sz w:val="22"/>
          <w:szCs w:val="22"/>
        </w:rPr>
        <w:t xml:space="preserve">MHMR and Mental Health Connections (MHC) – </w:t>
      </w:r>
      <w:r w:rsidRPr="004B63D5">
        <w:rPr>
          <w:rFonts w:ascii="Arial" w:hAnsi="Arial" w:cs="Arial"/>
          <w:i/>
          <w:iCs/>
          <w:sz w:val="22"/>
          <w:szCs w:val="22"/>
        </w:rPr>
        <w:t>Texas Medication Algorithm Project (TMAP)</w:t>
      </w:r>
      <w:r w:rsidRPr="004B63D5">
        <w:rPr>
          <w:rFonts w:ascii="Arial" w:hAnsi="Arial" w:cs="Arial"/>
          <w:sz w:val="22"/>
          <w:szCs w:val="22"/>
        </w:rPr>
        <w:t>. A. John Rush, M.D., Principal Investigator.</w:t>
      </w:r>
    </w:p>
    <w:p w14:paraId="32996AA7" w14:textId="77777777" w:rsidR="00ED477E" w:rsidRPr="004B63D5" w:rsidRDefault="00ED477E">
      <w:pPr>
        <w:tabs>
          <w:tab w:val="left" w:pos="3240"/>
          <w:tab w:val="left" w:pos="468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1995 – 2000</w:t>
      </w:r>
      <w:r w:rsidRPr="004B63D5">
        <w:rPr>
          <w:rFonts w:ascii="Arial" w:hAnsi="Arial" w:cs="Arial"/>
          <w:sz w:val="22"/>
          <w:szCs w:val="22"/>
        </w:rPr>
        <w:tab/>
        <w:t xml:space="preserve">Co-Investigator and SCID-I Trainer, MHC – </w:t>
      </w:r>
      <w:r w:rsidRPr="004B63D5">
        <w:rPr>
          <w:rFonts w:ascii="Arial" w:hAnsi="Arial" w:cs="Arial"/>
          <w:i/>
          <w:iCs/>
          <w:sz w:val="22"/>
          <w:szCs w:val="22"/>
        </w:rPr>
        <w:t>Diagnostic Quality Assurance Program (DQAP)</w:t>
      </w:r>
      <w:r w:rsidRPr="004B63D5">
        <w:rPr>
          <w:rFonts w:ascii="Arial" w:hAnsi="Arial" w:cs="Arial"/>
          <w:sz w:val="22"/>
          <w:szCs w:val="22"/>
        </w:rPr>
        <w:t>. Michael Kashner, Ph.D., Principal Investigator.</w:t>
      </w:r>
    </w:p>
    <w:p w14:paraId="429D4D3A" w14:textId="77777777" w:rsidR="00ED477E" w:rsidRPr="004B63D5" w:rsidRDefault="00ED477E">
      <w:pPr>
        <w:tabs>
          <w:tab w:val="left" w:pos="3240"/>
          <w:tab w:val="left" w:pos="468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1995 – 1996</w:t>
      </w:r>
      <w:r w:rsidRPr="004B63D5">
        <w:rPr>
          <w:rFonts w:ascii="Arial" w:hAnsi="Arial" w:cs="Arial"/>
          <w:sz w:val="22"/>
          <w:szCs w:val="22"/>
        </w:rPr>
        <w:tab/>
        <w:t xml:space="preserve">Co-Principal Investigator, Trainer and Director of Diagnostic and Outcome Assessments, MHC – </w:t>
      </w:r>
      <w:r w:rsidRPr="004B63D5">
        <w:rPr>
          <w:rFonts w:ascii="Arial" w:hAnsi="Arial" w:cs="Arial"/>
          <w:i/>
          <w:iCs/>
          <w:sz w:val="22"/>
          <w:szCs w:val="22"/>
        </w:rPr>
        <w:t>Uniform Assessment Program (UAP) for the Texas</w:t>
      </w:r>
      <w:r>
        <w:rPr>
          <w:rFonts w:ascii="Arial" w:hAnsi="Arial" w:cs="Arial"/>
          <w:i/>
          <w:iCs/>
          <w:sz w:val="22"/>
          <w:szCs w:val="22"/>
        </w:rPr>
        <w:t xml:space="preserve"> Department of </w:t>
      </w:r>
      <w:r w:rsidRPr="004B63D5">
        <w:rPr>
          <w:rFonts w:ascii="Arial" w:hAnsi="Arial" w:cs="Arial"/>
          <w:i/>
          <w:iCs/>
          <w:sz w:val="22"/>
          <w:szCs w:val="22"/>
        </w:rPr>
        <w:t>MHMR</w:t>
      </w:r>
      <w:r w:rsidRPr="004B63D5">
        <w:rPr>
          <w:rFonts w:ascii="Arial" w:hAnsi="Arial" w:cs="Arial"/>
          <w:sz w:val="22"/>
          <w:szCs w:val="22"/>
        </w:rPr>
        <w:t>. Michael Kashner, Ph.D., Principal Investigator.</w:t>
      </w:r>
    </w:p>
    <w:p w14:paraId="27A88BA1" w14:textId="77777777" w:rsidR="00ED477E" w:rsidRPr="004B63D5" w:rsidRDefault="00ED477E">
      <w:pPr>
        <w:tabs>
          <w:tab w:val="left" w:pos="3240"/>
          <w:tab w:val="left" w:pos="468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1995 – 1996</w:t>
      </w:r>
      <w:r w:rsidRPr="004B63D5">
        <w:rPr>
          <w:rFonts w:ascii="Arial" w:hAnsi="Arial" w:cs="Arial"/>
          <w:sz w:val="22"/>
          <w:szCs w:val="22"/>
        </w:rPr>
        <w:tab/>
        <w:t xml:space="preserve">Co-Investigator and SCID Trainer, MHC – </w:t>
      </w:r>
      <w:r w:rsidRPr="004B63D5">
        <w:rPr>
          <w:rFonts w:ascii="Arial" w:hAnsi="Arial" w:cs="Arial"/>
          <w:i/>
          <w:iCs/>
          <w:sz w:val="22"/>
          <w:szCs w:val="22"/>
        </w:rPr>
        <w:t>Substance Abuse Treatment for Jail Inmates</w:t>
      </w:r>
      <w:r w:rsidRPr="004B63D5">
        <w:rPr>
          <w:rFonts w:ascii="Arial" w:hAnsi="Arial" w:cs="Arial"/>
          <w:sz w:val="22"/>
          <w:szCs w:val="22"/>
        </w:rPr>
        <w:t>. Michael Kashner, Ph.D., Principal Investigator.</w:t>
      </w:r>
    </w:p>
    <w:p w14:paraId="08016600" w14:textId="77777777" w:rsidR="00ED477E" w:rsidRPr="004B63D5" w:rsidRDefault="00ED477E">
      <w:pPr>
        <w:tabs>
          <w:tab w:val="left" w:pos="3240"/>
          <w:tab w:val="left" w:pos="468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1995 – 1996</w:t>
      </w:r>
      <w:r w:rsidRPr="004B63D5">
        <w:rPr>
          <w:rFonts w:ascii="Arial" w:hAnsi="Arial" w:cs="Arial"/>
          <w:sz w:val="22"/>
          <w:szCs w:val="22"/>
        </w:rPr>
        <w:tab/>
        <w:t xml:space="preserve">Co-Investigator and Therapist, MHC – </w:t>
      </w:r>
      <w:r w:rsidRPr="004B63D5">
        <w:rPr>
          <w:rFonts w:ascii="Arial" w:hAnsi="Arial" w:cs="Arial"/>
          <w:i/>
          <w:iCs/>
          <w:sz w:val="22"/>
          <w:szCs w:val="22"/>
        </w:rPr>
        <w:t>Cognitive Behavioral Therapy for Bipolar Disorders</w:t>
      </w:r>
      <w:r w:rsidRPr="004B63D5">
        <w:rPr>
          <w:rFonts w:ascii="Arial" w:hAnsi="Arial" w:cs="Arial"/>
          <w:sz w:val="22"/>
          <w:szCs w:val="22"/>
        </w:rPr>
        <w:t>. Monica Basco, Ph.D., Principal Investigator.</w:t>
      </w:r>
    </w:p>
    <w:p w14:paraId="38B2BE8E" w14:textId="77777777" w:rsidR="00ED477E" w:rsidRPr="004B63D5" w:rsidRDefault="00ED477E">
      <w:pPr>
        <w:tabs>
          <w:tab w:val="left" w:pos="3240"/>
          <w:tab w:val="left" w:pos="468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1994 – 1999</w:t>
      </w:r>
      <w:r w:rsidRPr="004B63D5">
        <w:rPr>
          <w:rFonts w:ascii="Arial" w:hAnsi="Arial" w:cs="Arial"/>
          <w:sz w:val="22"/>
          <w:szCs w:val="22"/>
        </w:rPr>
        <w:tab/>
        <w:t xml:space="preserve">Trainee, NIMH – 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Clinical Mental Health Services Transition: </w:t>
      </w:r>
      <w:r w:rsidR="00F42020" w:rsidRPr="004B63D5">
        <w:rPr>
          <w:rFonts w:ascii="Arial" w:hAnsi="Arial" w:cs="Arial"/>
          <w:i/>
          <w:iCs/>
          <w:sz w:val="22"/>
          <w:szCs w:val="22"/>
        </w:rPr>
        <w:t xml:space="preserve">Dallas </w:t>
      </w:r>
      <w:r w:rsidRPr="004B63D5">
        <w:rPr>
          <w:rFonts w:ascii="Arial" w:hAnsi="Arial" w:cs="Arial"/>
          <w:sz w:val="22"/>
          <w:szCs w:val="22"/>
        </w:rPr>
        <w:br/>
        <w:t>(MH-53799). A. John Rush, M.D., Principal Investigator.</w:t>
      </w:r>
    </w:p>
    <w:p w14:paraId="3C451C09" w14:textId="77777777" w:rsidR="00ED477E" w:rsidRPr="004B63D5" w:rsidRDefault="00ED477E" w:rsidP="00CE3C52">
      <w:pPr>
        <w:keepNext/>
        <w:tabs>
          <w:tab w:val="left" w:pos="3240"/>
          <w:tab w:val="left" w:pos="4680"/>
        </w:tabs>
        <w:spacing w:before="120" w:after="240" w:line="24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RESEARCH FUNDING</w:t>
      </w:r>
    </w:p>
    <w:p w14:paraId="425165ED" w14:textId="77777777" w:rsidR="00ED477E" w:rsidRPr="006B037A" w:rsidRDefault="00ED477E">
      <w:pPr>
        <w:pStyle w:val="BodyTextIndent3"/>
        <w:keepLines/>
        <w:tabs>
          <w:tab w:val="left" w:pos="4680"/>
        </w:tabs>
        <w:rPr>
          <w:rFonts w:ascii="Arial" w:hAnsi="Arial" w:cs="Arial"/>
          <w:sz w:val="22"/>
        </w:rPr>
      </w:pPr>
      <w:r w:rsidRPr="006B037A">
        <w:rPr>
          <w:rFonts w:ascii="Arial" w:hAnsi="Arial" w:cs="Arial"/>
          <w:sz w:val="22"/>
        </w:rPr>
        <w:t>9/30/02 – 9/25/05</w:t>
      </w:r>
      <w:r w:rsidRPr="006B037A">
        <w:rPr>
          <w:rFonts w:ascii="Arial" w:hAnsi="Arial" w:cs="Arial"/>
          <w:sz w:val="22"/>
        </w:rPr>
        <w:tab/>
        <w:t xml:space="preserve">Co-Investigator. Centers for Disease Control and Prevention – </w:t>
      </w:r>
      <w:r w:rsidRPr="006B037A">
        <w:rPr>
          <w:rFonts w:ascii="Arial" w:hAnsi="Arial" w:cs="Arial"/>
          <w:i/>
          <w:iCs/>
          <w:sz w:val="22"/>
        </w:rPr>
        <w:t>Project Access: Caring for the Uninsured</w:t>
      </w:r>
      <w:r w:rsidRPr="006B037A">
        <w:rPr>
          <w:rFonts w:ascii="Arial" w:hAnsi="Arial" w:cs="Arial"/>
          <w:sz w:val="22"/>
        </w:rPr>
        <w:t>, $1,237,805. Mark J. DeHaven, Ph.D., Principal Investigator.</w:t>
      </w:r>
    </w:p>
    <w:p w14:paraId="47C01B13" w14:textId="77777777" w:rsidR="00ED477E" w:rsidRPr="006B037A" w:rsidRDefault="00ED477E">
      <w:pPr>
        <w:pStyle w:val="BodyTextIndent3"/>
        <w:keepLines/>
        <w:tabs>
          <w:tab w:val="left" w:pos="4680"/>
        </w:tabs>
        <w:rPr>
          <w:rFonts w:ascii="Arial" w:hAnsi="Arial" w:cs="Arial"/>
          <w:sz w:val="22"/>
        </w:rPr>
      </w:pPr>
      <w:r w:rsidRPr="006B037A">
        <w:rPr>
          <w:rFonts w:ascii="Arial" w:hAnsi="Arial" w:cs="Arial"/>
          <w:sz w:val="22"/>
        </w:rPr>
        <w:lastRenderedPageBreak/>
        <w:t>9/16/02 – 5/31/06</w:t>
      </w:r>
      <w:r w:rsidRPr="006B037A">
        <w:rPr>
          <w:rFonts w:ascii="Arial" w:hAnsi="Arial" w:cs="Arial"/>
          <w:sz w:val="22"/>
        </w:rPr>
        <w:tab/>
        <w:t xml:space="preserve">Co-Investigator. Director of Training and Quality Assurance: NIMH – </w:t>
      </w:r>
      <w:r w:rsidRPr="006B037A">
        <w:rPr>
          <w:rFonts w:ascii="Arial" w:hAnsi="Arial" w:cs="Arial"/>
          <w:i/>
          <w:iCs/>
          <w:sz w:val="22"/>
        </w:rPr>
        <w:t>Comparing Three Electrode Placements to Optimize ECT</w:t>
      </w:r>
      <w:r w:rsidRPr="006B037A">
        <w:rPr>
          <w:rFonts w:ascii="Arial" w:hAnsi="Arial" w:cs="Arial"/>
          <w:sz w:val="22"/>
        </w:rPr>
        <w:t>, $771,532. Mustafa Husain, M.D., Principal Investigator.</w:t>
      </w:r>
    </w:p>
    <w:p w14:paraId="2FDB89E9" w14:textId="4617D040" w:rsidR="00ED477E" w:rsidRPr="006B037A" w:rsidRDefault="00ED477E">
      <w:pPr>
        <w:pStyle w:val="BodyTextIndent3"/>
        <w:keepLines/>
        <w:tabs>
          <w:tab w:val="left" w:pos="4680"/>
        </w:tabs>
        <w:rPr>
          <w:rFonts w:ascii="Arial" w:hAnsi="Arial" w:cs="Arial"/>
          <w:sz w:val="22"/>
        </w:rPr>
      </w:pPr>
      <w:r w:rsidRPr="006B037A">
        <w:rPr>
          <w:rFonts w:ascii="Arial" w:hAnsi="Arial" w:cs="Arial"/>
          <w:sz w:val="22"/>
        </w:rPr>
        <w:t>5/1/02 – 4/30/04</w:t>
      </w:r>
      <w:r w:rsidRPr="006B037A">
        <w:rPr>
          <w:rFonts w:ascii="Arial" w:hAnsi="Arial" w:cs="Arial"/>
          <w:sz w:val="22"/>
        </w:rPr>
        <w:tab/>
        <w:t xml:space="preserve">Principal Investigator and Expert Rater. Merck &amp; Co., Inc. – </w:t>
      </w:r>
      <w:r w:rsidRPr="006B037A">
        <w:rPr>
          <w:rFonts w:ascii="Arial" w:hAnsi="Arial" w:cs="Arial"/>
          <w:i/>
          <w:iCs/>
          <w:sz w:val="22"/>
        </w:rPr>
        <w:t xml:space="preserve">A Double Blind, </w:t>
      </w:r>
      <w:r w:rsidR="00EF05BD" w:rsidRPr="006B037A">
        <w:rPr>
          <w:rFonts w:ascii="Arial" w:hAnsi="Arial" w:cs="Arial"/>
          <w:i/>
          <w:iCs/>
          <w:sz w:val="22"/>
        </w:rPr>
        <w:t>Multi-center</w:t>
      </w:r>
      <w:r w:rsidRPr="006B037A">
        <w:rPr>
          <w:rFonts w:ascii="Arial" w:hAnsi="Arial" w:cs="Arial"/>
          <w:i/>
          <w:iCs/>
          <w:sz w:val="22"/>
        </w:rPr>
        <w:t>, Placebo-Controlled Study of MK-0869 in the Treatment of Patients with Major Depressive Disorder</w:t>
      </w:r>
      <w:r w:rsidRPr="006B037A">
        <w:rPr>
          <w:rFonts w:ascii="Arial" w:hAnsi="Arial" w:cs="Arial"/>
          <w:sz w:val="22"/>
        </w:rPr>
        <w:t xml:space="preserve">, $60,000. </w:t>
      </w:r>
    </w:p>
    <w:p w14:paraId="1446799A" w14:textId="77777777" w:rsidR="00ED477E" w:rsidRPr="006B037A" w:rsidRDefault="00ED477E">
      <w:pPr>
        <w:pStyle w:val="BodyTextIndent3"/>
        <w:keepLines/>
        <w:tabs>
          <w:tab w:val="left" w:pos="4680"/>
        </w:tabs>
        <w:rPr>
          <w:rFonts w:ascii="Arial" w:hAnsi="Arial" w:cs="Arial"/>
          <w:sz w:val="22"/>
        </w:rPr>
      </w:pPr>
      <w:r w:rsidRPr="006B037A">
        <w:rPr>
          <w:rFonts w:ascii="Arial" w:hAnsi="Arial" w:cs="Arial"/>
          <w:sz w:val="22"/>
        </w:rPr>
        <w:t>10/1/99 – 9/30/06</w:t>
      </w:r>
      <w:r w:rsidRPr="006B037A">
        <w:rPr>
          <w:rFonts w:ascii="Arial" w:hAnsi="Arial" w:cs="Arial"/>
          <w:sz w:val="22"/>
        </w:rPr>
        <w:tab/>
        <w:t xml:space="preserve">Co-Investigator, Research Outcomes Assessor Supervisor and Trainer: NIMH – </w:t>
      </w:r>
      <w:r w:rsidRPr="006B037A">
        <w:rPr>
          <w:rFonts w:ascii="Arial" w:hAnsi="Arial" w:cs="Arial"/>
          <w:i/>
          <w:iCs/>
          <w:sz w:val="22"/>
        </w:rPr>
        <w:t>Sequenced Treatment Alternatives to Relieve Depression (STAR*D)</w:t>
      </w:r>
      <w:r w:rsidRPr="006B037A">
        <w:rPr>
          <w:rFonts w:ascii="Arial" w:hAnsi="Arial" w:cs="Arial"/>
          <w:sz w:val="22"/>
        </w:rPr>
        <w:t xml:space="preserve"> (NO1-MH-90003), $3,633,266. A. John Rush, M.D., Principal Investigator.</w:t>
      </w:r>
    </w:p>
    <w:p w14:paraId="6EB3C722" w14:textId="77777777" w:rsidR="00ED477E" w:rsidRPr="006B037A" w:rsidRDefault="00ED477E">
      <w:pPr>
        <w:pStyle w:val="BodyTextIndent3"/>
        <w:keepLines/>
        <w:tabs>
          <w:tab w:val="left" w:pos="4680"/>
        </w:tabs>
        <w:rPr>
          <w:rFonts w:ascii="Arial" w:hAnsi="Arial" w:cs="Arial"/>
          <w:sz w:val="22"/>
        </w:rPr>
      </w:pPr>
      <w:r w:rsidRPr="006B037A">
        <w:rPr>
          <w:rFonts w:ascii="Arial" w:hAnsi="Arial" w:cs="Arial"/>
          <w:sz w:val="22"/>
        </w:rPr>
        <w:t>9/1/98 – 8/31/99</w:t>
      </w:r>
      <w:r w:rsidRPr="006B037A">
        <w:rPr>
          <w:rFonts w:ascii="Arial" w:hAnsi="Arial" w:cs="Arial"/>
          <w:sz w:val="22"/>
        </w:rPr>
        <w:tab/>
        <w:t xml:space="preserve">Principal Investigator. Mental Health Connections – </w:t>
      </w:r>
      <w:r w:rsidRPr="006B037A">
        <w:rPr>
          <w:rFonts w:ascii="Arial" w:hAnsi="Arial" w:cs="Arial"/>
          <w:i/>
          <w:iCs/>
          <w:sz w:val="22"/>
        </w:rPr>
        <w:t>SCID Screen Patient Questionnaire–Extended (SSPQ-X): A Validity Study</w:t>
      </w:r>
      <w:r w:rsidRPr="006B037A">
        <w:rPr>
          <w:rFonts w:ascii="Arial" w:hAnsi="Arial" w:cs="Arial"/>
          <w:sz w:val="22"/>
        </w:rPr>
        <w:t>, $33,699.</w:t>
      </w:r>
    </w:p>
    <w:p w14:paraId="01EB5A6B" w14:textId="77777777" w:rsidR="00936E8D" w:rsidRDefault="00ED477E" w:rsidP="00936E8D">
      <w:pPr>
        <w:ind w:left="2880" w:hanging="2880"/>
        <w:rPr>
          <w:rFonts w:ascii="Arial" w:hAnsi="Arial" w:cs="Arial"/>
          <w:i/>
          <w:iCs/>
          <w:sz w:val="22"/>
          <w:szCs w:val="22"/>
        </w:rPr>
      </w:pPr>
      <w:r w:rsidRPr="006B037A">
        <w:rPr>
          <w:rFonts w:ascii="Arial" w:hAnsi="Arial" w:cs="Arial"/>
          <w:sz w:val="22"/>
          <w:szCs w:val="22"/>
        </w:rPr>
        <w:t>9</w:t>
      </w:r>
      <w:r w:rsidRPr="004B63D5">
        <w:rPr>
          <w:rFonts w:ascii="Arial" w:hAnsi="Arial" w:cs="Arial"/>
          <w:sz w:val="22"/>
          <w:szCs w:val="22"/>
        </w:rPr>
        <w:t>/1/97 – 8/31/00</w:t>
      </w:r>
      <w:r w:rsidR="00936E8D">
        <w:rPr>
          <w:rFonts w:ascii="Arial" w:hAnsi="Arial" w:cs="Arial"/>
          <w:sz w:val="22"/>
          <w:szCs w:val="22"/>
        </w:rPr>
        <w:t xml:space="preserve">                           </w:t>
      </w:r>
      <w:r>
        <w:rPr>
          <w:rFonts w:ascii="Arial" w:hAnsi="Arial" w:cs="Arial"/>
          <w:sz w:val="22"/>
          <w:szCs w:val="22"/>
        </w:rPr>
        <w:t>Co-Investigator.</w:t>
      </w:r>
      <w:r w:rsidRPr="004B63D5">
        <w:rPr>
          <w:rFonts w:ascii="Arial" w:hAnsi="Arial" w:cs="Arial"/>
          <w:sz w:val="22"/>
          <w:szCs w:val="22"/>
        </w:rPr>
        <w:t xml:space="preserve"> Meadows Foundation – </w:t>
      </w:r>
      <w:r w:rsidRPr="004B63D5">
        <w:rPr>
          <w:rFonts w:ascii="Arial" w:hAnsi="Arial" w:cs="Arial"/>
          <w:i/>
          <w:iCs/>
          <w:sz w:val="22"/>
          <w:szCs w:val="22"/>
        </w:rPr>
        <w:t>The Texas Medication</w:t>
      </w:r>
    </w:p>
    <w:p w14:paraId="3CF8601C" w14:textId="77777777" w:rsidR="00ED477E" w:rsidRDefault="00ED477E" w:rsidP="00936E8D">
      <w:pPr>
        <w:ind w:left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i/>
          <w:iCs/>
          <w:sz w:val="22"/>
          <w:szCs w:val="22"/>
        </w:rPr>
        <w:t>Algorithm Project (TMAP), Phase 3: An Evaluation of the Clinical an</w:t>
      </w:r>
      <w:r w:rsidR="00936E8D">
        <w:rPr>
          <w:rFonts w:ascii="Arial" w:hAnsi="Arial" w:cs="Arial"/>
          <w:i/>
          <w:iCs/>
          <w:sz w:val="22"/>
          <w:szCs w:val="22"/>
        </w:rPr>
        <w:t xml:space="preserve">d Economic Impact of Medication </w:t>
      </w:r>
      <w:r w:rsidRPr="004B63D5">
        <w:rPr>
          <w:rFonts w:ascii="Arial" w:hAnsi="Arial" w:cs="Arial"/>
          <w:i/>
          <w:iCs/>
          <w:sz w:val="22"/>
          <w:szCs w:val="22"/>
        </w:rPr>
        <w:t>Algorithms in Public Sector Patients with Severe and Persistent Mental Illness</w:t>
      </w:r>
      <w:r w:rsidRPr="004B63D5">
        <w:rPr>
          <w:rFonts w:ascii="Arial" w:hAnsi="Arial" w:cs="Arial"/>
          <w:sz w:val="22"/>
          <w:szCs w:val="22"/>
        </w:rPr>
        <w:t xml:space="preserve">, $719,000. </w:t>
      </w:r>
      <w:r>
        <w:rPr>
          <w:rFonts w:ascii="Arial" w:hAnsi="Arial" w:cs="Arial"/>
          <w:sz w:val="22"/>
          <w:szCs w:val="22"/>
        </w:rPr>
        <w:t>A. John Rush, M.D., Principal Investigator.</w:t>
      </w:r>
      <w:r w:rsidR="00936E8D">
        <w:rPr>
          <w:rFonts w:ascii="Arial" w:hAnsi="Arial" w:cs="Arial"/>
          <w:sz w:val="22"/>
          <w:szCs w:val="22"/>
        </w:rPr>
        <w:br/>
      </w:r>
    </w:p>
    <w:p w14:paraId="1F8BF695" w14:textId="77777777" w:rsidR="00ED477E" w:rsidRPr="004B63D5" w:rsidRDefault="00ED477E" w:rsidP="004B63D5">
      <w:pPr>
        <w:pStyle w:val="BodyTextIndent2"/>
        <w:ind w:hanging="3240"/>
        <w:rPr>
          <w:rFonts w:ascii="Arial" w:hAnsi="Arial" w:cs="Arial"/>
        </w:rPr>
      </w:pPr>
      <w:r w:rsidRPr="004B63D5">
        <w:rPr>
          <w:rFonts w:ascii="Arial" w:hAnsi="Arial" w:cs="Arial"/>
        </w:rPr>
        <w:t>9/1/97 – 8/31/00</w:t>
      </w:r>
      <w:r>
        <w:rPr>
          <w:rFonts w:ascii="Arial" w:hAnsi="Arial" w:cs="Arial"/>
        </w:rPr>
        <w:tab/>
      </w:r>
      <w:r w:rsidRPr="00936E8D">
        <w:rPr>
          <w:rFonts w:ascii="Arial" w:hAnsi="Arial" w:cs="Arial"/>
          <w:sz w:val="22"/>
          <w:szCs w:val="22"/>
        </w:rPr>
        <w:t xml:space="preserve">Co-Investigator. Robert Wood Johnson Foundation – </w:t>
      </w:r>
      <w:r w:rsidRPr="00936E8D">
        <w:rPr>
          <w:rFonts w:ascii="Arial" w:hAnsi="Arial" w:cs="Arial"/>
          <w:i/>
          <w:iCs/>
          <w:sz w:val="22"/>
          <w:szCs w:val="22"/>
        </w:rPr>
        <w:t>The Texas Medication Algorithm Project (TMAP), Phase 3: An Evaluation of the Clinical and Economic Impact of Medication Algorithms in Public Sector Patients with Severe and Persistent Mental Illness</w:t>
      </w:r>
      <w:r w:rsidRPr="00936E8D">
        <w:rPr>
          <w:rFonts w:ascii="Arial" w:hAnsi="Arial" w:cs="Arial"/>
          <w:sz w:val="22"/>
          <w:szCs w:val="22"/>
        </w:rPr>
        <w:t>, $602,474/yr. A. John Rush, M.D., Principal Investigator.</w:t>
      </w:r>
    </w:p>
    <w:p w14:paraId="577F6587" w14:textId="77777777" w:rsidR="00F42020" w:rsidRDefault="00ED477E" w:rsidP="00985BD1">
      <w:pPr>
        <w:tabs>
          <w:tab w:val="left" w:pos="3240"/>
          <w:tab w:val="left" w:pos="468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2/1/97 – 4/30/04</w:t>
      </w:r>
      <w:r w:rsidRPr="004B63D5">
        <w:rPr>
          <w:rFonts w:ascii="Arial" w:hAnsi="Arial" w:cs="Arial"/>
          <w:sz w:val="22"/>
          <w:szCs w:val="22"/>
        </w:rPr>
        <w:tab/>
        <w:t xml:space="preserve">Co-Investigator: NIMH – </w:t>
      </w:r>
      <w:r w:rsidRPr="004B63D5">
        <w:rPr>
          <w:rFonts w:ascii="Arial" w:hAnsi="Arial" w:cs="Arial"/>
          <w:i/>
          <w:iCs/>
          <w:sz w:val="22"/>
          <w:szCs w:val="22"/>
        </w:rPr>
        <w:t>Continuation ECT vs. Pharmacotherapy: Safety and Efficacy</w:t>
      </w:r>
      <w:r w:rsidRPr="004B63D5">
        <w:rPr>
          <w:rFonts w:ascii="Arial" w:hAnsi="Arial" w:cs="Arial"/>
          <w:sz w:val="22"/>
          <w:szCs w:val="22"/>
        </w:rPr>
        <w:t xml:space="preserve"> (MH-55489), $1,499,213. Mustafa Husain, M.D.</w:t>
      </w:r>
      <w:r>
        <w:rPr>
          <w:rFonts w:ascii="Arial" w:hAnsi="Arial" w:cs="Arial"/>
          <w:sz w:val="22"/>
          <w:szCs w:val="22"/>
        </w:rPr>
        <w:t>, Principal Investigator.</w:t>
      </w:r>
    </w:p>
    <w:p w14:paraId="4D66DD1C" w14:textId="77777777" w:rsidR="00D15D2B" w:rsidRPr="00FB74B4" w:rsidRDefault="00ED477E" w:rsidP="008C6516">
      <w:pPr>
        <w:tabs>
          <w:tab w:val="left" w:pos="3240"/>
          <w:tab w:val="left" w:pos="4680"/>
        </w:tabs>
        <w:spacing w:after="240" w:line="240" w:lineRule="exact"/>
        <w:ind w:left="3240" w:hanging="324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6/1/95 – 12/31/95</w:t>
      </w:r>
      <w:r w:rsidRPr="004B63D5">
        <w:rPr>
          <w:rFonts w:ascii="Arial" w:hAnsi="Arial" w:cs="Arial"/>
          <w:sz w:val="22"/>
          <w:szCs w:val="22"/>
        </w:rPr>
        <w:tab/>
        <w:t xml:space="preserve">Co-Principal Investigator: Mental Health Connections (MHC) – </w:t>
      </w:r>
      <w:r w:rsidRPr="004B63D5">
        <w:rPr>
          <w:rFonts w:ascii="Arial" w:hAnsi="Arial" w:cs="Arial"/>
          <w:i/>
          <w:iCs/>
          <w:sz w:val="22"/>
          <w:szCs w:val="22"/>
        </w:rPr>
        <w:t>Uniform Assessment Program for Texas</w:t>
      </w:r>
      <w:r>
        <w:rPr>
          <w:rFonts w:ascii="Arial" w:hAnsi="Arial" w:cs="Arial"/>
          <w:i/>
          <w:iCs/>
          <w:sz w:val="22"/>
          <w:szCs w:val="22"/>
        </w:rPr>
        <w:t xml:space="preserve"> Department of </w:t>
      </w:r>
      <w:r w:rsidRPr="004B63D5">
        <w:rPr>
          <w:rFonts w:ascii="Arial" w:hAnsi="Arial" w:cs="Arial"/>
          <w:i/>
          <w:iCs/>
          <w:sz w:val="22"/>
          <w:szCs w:val="22"/>
        </w:rPr>
        <w:t>MHMR (UAP)</w:t>
      </w:r>
      <w:r>
        <w:rPr>
          <w:rFonts w:ascii="Arial" w:hAnsi="Arial" w:cs="Arial"/>
          <w:sz w:val="22"/>
          <w:szCs w:val="22"/>
        </w:rPr>
        <w:t xml:space="preserve">, </w:t>
      </w:r>
      <w:r w:rsidRPr="004B63D5">
        <w:rPr>
          <w:rFonts w:ascii="Arial" w:hAnsi="Arial" w:cs="Arial"/>
          <w:sz w:val="22"/>
          <w:szCs w:val="22"/>
        </w:rPr>
        <w:t xml:space="preserve">$90,224. </w:t>
      </w:r>
      <w:r>
        <w:rPr>
          <w:rFonts w:ascii="Arial" w:hAnsi="Arial" w:cs="Arial"/>
          <w:sz w:val="22"/>
          <w:szCs w:val="22"/>
        </w:rPr>
        <w:t>A. John Rush, M.D., Principal Investigator.</w:t>
      </w:r>
      <w:r w:rsidR="00B06976">
        <w:rPr>
          <w:rFonts w:ascii="Arial" w:hAnsi="Arial" w:cs="Arial"/>
          <w:sz w:val="22"/>
          <w:szCs w:val="22"/>
        </w:rPr>
        <w:br/>
      </w:r>
      <w:r w:rsidRPr="00FB74B4">
        <w:rPr>
          <w:rFonts w:ascii="Arial" w:hAnsi="Arial" w:cs="Arial"/>
          <w:sz w:val="22"/>
          <w:szCs w:val="22"/>
        </w:rPr>
        <w:t>PUBLICATIONS</w:t>
      </w:r>
      <w:r w:rsidR="009912E4" w:rsidRPr="00FB74B4">
        <w:rPr>
          <w:rFonts w:ascii="Arial" w:hAnsi="Arial" w:cs="Arial"/>
          <w:sz w:val="22"/>
          <w:szCs w:val="22"/>
        </w:rPr>
        <w:t xml:space="preserve"> </w:t>
      </w:r>
    </w:p>
    <w:p w14:paraId="7E3D58AE" w14:textId="77777777" w:rsidR="00E235F4" w:rsidRDefault="00FB74B4" w:rsidP="00B2779A">
      <w:pPr>
        <w:tabs>
          <w:tab w:val="left" w:pos="3240"/>
          <w:tab w:val="left" w:pos="4680"/>
        </w:tabs>
        <w:spacing w:after="240"/>
        <w:ind w:left="446" w:hanging="446"/>
        <w:rPr>
          <w:rFonts w:ascii="Arial" w:hAnsi="Arial" w:cs="Arial"/>
          <w:i/>
        </w:rPr>
      </w:pPr>
      <w:r w:rsidRPr="00B84497">
        <w:rPr>
          <w:rFonts w:ascii="Arial" w:hAnsi="Arial" w:cs="Arial"/>
          <w:i/>
        </w:rPr>
        <w:t>Articles</w:t>
      </w:r>
    </w:p>
    <w:p w14:paraId="127FFF6E" w14:textId="77777777" w:rsidR="00EF08D0" w:rsidRDefault="00EF08D0" w:rsidP="00EF08D0">
      <w:pPr>
        <w:tabs>
          <w:tab w:val="left" w:pos="3240"/>
          <w:tab w:val="left" w:pos="4680"/>
        </w:tabs>
        <w:spacing w:after="240"/>
        <w:ind w:left="446" w:hanging="446"/>
        <w:rPr>
          <w:rFonts w:ascii="Arial" w:hAnsi="Arial" w:cs="Arial"/>
          <w:sz w:val="22"/>
          <w:szCs w:val="22"/>
        </w:rPr>
      </w:pPr>
      <w:r w:rsidRPr="00EF08D0">
        <w:rPr>
          <w:rFonts w:ascii="Arial" w:hAnsi="Arial" w:cs="Arial"/>
          <w:sz w:val="22"/>
          <w:szCs w:val="22"/>
        </w:rPr>
        <w:t xml:space="preserve">Tillman, G. D., Calley, C. S., Green, T. A., Buhl, V.I., </w:t>
      </w:r>
      <w:r w:rsidRPr="00EF08D0">
        <w:rPr>
          <w:rFonts w:ascii="Arial" w:hAnsi="Arial" w:cs="Arial"/>
          <w:b/>
          <w:sz w:val="22"/>
          <w:szCs w:val="22"/>
        </w:rPr>
        <w:t>Biggs, M. M.</w:t>
      </w:r>
      <w:r w:rsidRPr="00EF08D0">
        <w:rPr>
          <w:rFonts w:ascii="Arial" w:hAnsi="Arial" w:cs="Arial"/>
          <w:sz w:val="22"/>
          <w:szCs w:val="22"/>
        </w:rPr>
        <w:t xml:space="preserve">, Spence, J.S., Briggs, R. W., Haley, R. W., Kraut, M. A., &amp; Hart, Jr., John. (2013). Visual event-related potentials as markers of hyperarousal in Gulf War illness: Evidence against a stress-related etiology. </w:t>
      </w:r>
      <w:r w:rsidRPr="00EF08D0">
        <w:rPr>
          <w:rFonts w:ascii="Arial" w:hAnsi="Arial" w:cs="Arial"/>
          <w:i/>
          <w:sz w:val="22"/>
          <w:szCs w:val="22"/>
        </w:rPr>
        <w:t>Psychiatry Research: Neuroimaging, 211,</w:t>
      </w:r>
      <w:r w:rsidRPr="00EF08D0">
        <w:rPr>
          <w:rFonts w:ascii="Arial" w:hAnsi="Arial" w:cs="Arial"/>
          <w:sz w:val="22"/>
          <w:szCs w:val="22"/>
        </w:rPr>
        <w:t xml:space="preserve"> 257-267.</w:t>
      </w:r>
    </w:p>
    <w:p w14:paraId="5376C7F2" w14:textId="77777777" w:rsidR="00A16DF6" w:rsidRPr="00A16DF6" w:rsidRDefault="00A16DF6" w:rsidP="00A16DF6">
      <w:pPr>
        <w:tabs>
          <w:tab w:val="left" w:pos="3240"/>
          <w:tab w:val="left" w:pos="4680"/>
        </w:tabs>
        <w:spacing w:after="240"/>
        <w:ind w:left="446" w:hanging="446"/>
        <w:rPr>
          <w:rFonts w:ascii="Arial" w:hAnsi="Arial" w:cs="Arial"/>
          <w:sz w:val="22"/>
          <w:szCs w:val="22"/>
        </w:rPr>
      </w:pPr>
      <w:r w:rsidRPr="00A16DF6">
        <w:rPr>
          <w:rFonts w:ascii="Arial" w:hAnsi="Arial" w:cs="Arial"/>
          <w:sz w:val="22"/>
          <w:szCs w:val="22"/>
        </w:rPr>
        <w:t xml:space="preserve">Tillman, G.A., Calley, C.A., Green, T. A., Buhl, V. I., </w:t>
      </w:r>
      <w:r w:rsidRPr="00A16DF6">
        <w:rPr>
          <w:rFonts w:ascii="Arial" w:hAnsi="Arial" w:cs="Arial"/>
          <w:b/>
          <w:sz w:val="22"/>
          <w:szCs w:val="22"/>
        </w:rPr>
        <w:t>Biggs, M. M.</w:t>
      </w:r>
      <w:r w:rsidRPr="00A16DF6">
        <w:rPr>
          <w:rFonts w:ascii="Arial" w:hAnsi="Arial" w:cs="Arial"/>
          <w:sz w:val="22"/>
          <w:szCs w:val="22"/>
        </w:rPr>
        <w:t xml:space="preserve">, Spence, J.S., Briggs, R. W., Haley, R. W., Hart, J. Jr., Kraut, M. A. (2012). Event-related potential patterns associated with hyperarousal in Gulf War illness syndrome groups. </w:t>
      </w:r>
      <w:r w:rsidR="002003BF" w:rsidRPr="00A16DF6">
        <w:rPr>
          <w:rFonts w:ascii="Arial" w:hAnsi="Arial" w:cs="Arial"/>
          <w:i/>
          <w:sz w:val="22"/>
          <w:szCs w:val="22"/>
        </w:rPr>
        <w:t>Neurotoxicology</w:t>
      </w:r>
      <w:r w:rsidRPr="00A16DF6">
        <w:rPr>
          <w:rFonts w:ascii="Arial" w:hAnsi="Arial" w:cs="Arial"/>
          <w:i/>
          <w:sz w:val="22"/>
          <w:szCs w:val="22"/>
        </w:rPr>
        <w:t>, 33</w:t>
      </w:r>
      <w:r>
        <w:rPr>
          <w:rFonts w:ascii="Arial" w:hAnsi="Arial" w:cs="Arial"/>
          <w:i/>
          <w:sz w:val="22"/>
          <w:szCs w:val="22"/>
        </w:rPr>
        <w:t>,</w:t>
      </w:r>
      <w:r w:rsidRPr="00A16DF6">
        <w:rPr>
          <w:rFonts w:ascii="Arial" w:hAnsi="Arial" w:cs="Arial"/>
          <w:sz w:val="22"/>
          <w:szCs w:val="22"/>
        </w:rPr>
        <w:t xml:space="preserve"> 1096-1105.</w:t>
      </w:r>
    </w:p>
    <w:p w14:paraId="0EE17678" w14:textId="77777777" w:rsidR="00EF08D0" w:rsidRPr="00EF08D0" w:rsidRDefault="0090047C" w:rsidP="00EF08D0">
      <w:pPr>
        <w:tabs>
          <w:tab w:val="left" w:pos="3240"/>
          <w:tab w:val="left" w:pos="4680"/>
        </w:tabs>
        <w:spacing w:after="240"/>
        <w:ind w:left="446" w:hanging="446"/>
        <w:rPr>
          <w:rFonts w:ascii="Arial" w:hAnsi="Arial" w:cs="Arial"/>
          <w:sz w:val="22"/>
          <w:szCs w:val="22"/>
        </w:rPr>
      </w:pPr>
      <w:r w:rsidRPr="0090047C">
        <w:rPr>
          <w:rFonts w:ascii="Arial" w:hAnsi="Arial" w:cs="Arial"/>
          <w:sz w:val="22"/>
          <w:szCs w:val="22"/>
        </w:rPr>
        <w:t>Gopinath</w:t>
      </w:r>
      <w:r w:rsidR="003B5A29">
        <w:rPr>
          <w:rFonts w:ascii="Arial" w:hAnsi="Arial" w:cs="Arial"/>
          <w:sz w:val="22"/>
          <w:szCs w:val="22"/>
        </w:rPr>
        <w:t>,</w:t>
      </w:r>
      <w:r w:rsidRPr="0090047C">
        <w:rPr>
          <w:rFonts w:ascii="Arial" w:hAnsi="Arial" w:cs="Arial"/>
          <w:sz w:val="22"/>
          <w:szCs w:val="22"/>
        </w:rPr>
        <w:t xml:space="preserve"> K</w:t>
      </w:r>
      <w:r w:rsidR="003B5A29">
        <w:rPr>
          <w:rFonts w:ascii="Arial" w:hAnsi="Arial" w:cs="Arial"/>
          <w:sz w:val="22"/>
          <w:szCs w:val="22"/>
        </w:rPr>
        <w:t>.</w:t>
      </w:r>
      <w:r w:rsidRPr="0090047C">
        <w:rPr>
          <w:rFonts w:ascii="Arial" w:hAnsi="Arial" w:cs="Arial"/>
          <w:sz w:val="22"/>
          <w:szCs w:val="22"/>
        </w:rPr>
        <w:t>, Gandhi</w:t>
      </w:r>
      <w:r w:rsidR="003B5A29">
        <w:rPr>
          <w:rFonts w:ascii="Arial" w:hAnsi="Arial" w:cs="Arial"/>
          <w:sz w:val="22"/>
          <w:szCs w:val="22"/>
        </w:rPr>
        <w:t>,</w:t>
      </w:r>
      <w:r w:rsidRPr="0090047C">
        <w:rPr>
          <w:rFonts w:ascii="Arial" w:hAnsi="Arial" w:cs="Arial"/>
          <w:sz w:val="22"/>
          <w:szCs w:val="22"/>
        </w:rPr>
        <w:t xml:space="preserve"> P</w:t>
      </w:r>
      <w:r w:rsidR="003B5A29">
        <w:rPr>
          <w:rFonts w:ascii="Arial" w:hAnsi="Arial" w:cs="Arial"/>
          <w:sz w:val="22"/>
          <w:szCs w:val="22"/>
        </w:rPr>
        <w:t>.</w:t>
      </w:r>
      <w:r w:rsidRPr="0090047C">
        <w:rPr>
          <w:rFonts w:ascii="Arial" w:hAnsi="Arial" w:cs="Arial"/>
          <w:sz w:val="22"/>
          <w:szCs w:val="22"/>
        </w:rPr>
        <w:t>, Goyal</w:t>
      </w:r>
      <w:r w:rsidR="003B5A29">
        <w:rPr>
          <w:rFonts w:ascii="Arial" w:hAnsi="Arial" w:cs="Arial"/>
          <w:sz w:val="22"/>
          <w:szCs w:val="22"/>
        </w:rPr>
        <w:t>,</w:t>
      </w:r>
      <w:r w:rsidRPr="0090047C">
        <w:rPr>
          <w:rFonts w:ascii="Arial" w:hAnsi="Arial" w:cs="Arial"/>
          <w:sz w:val="22"/>
          <w:szCs w:val="22"/>
        </w:rPr>
        <w:t xml:space="preserve"> A</w:t>
      </w:r>
      <w:r w:rsidR="003B5A29">
        <w:rPr>
          <w:rFonts w:ascii="Arial" w:hAnsi="Arial" w:cs="Arial"/>
          <w:sz w:val="22"/>
          <w:szCs w:val="22"/>
        </w:rPr>
        <w:t>.</w:t>
      </w:r>
      <w:r w:rsidRPr="0090047C">
        <w:rPr>
          <w:rFonts w:ascii="Arial" w:hAnsi="Arial" w:cs="Arial"/>
          <w:sz w:val="22"/>
          <w:szCs w:val="22"/>
        </w:rPr>
        <w:t>, Jiang</w:t>
      </w:r>
      <w:r w:rsidR="003B5A29">
        <w:rPr>
          <w:rFonts w:ascii="Arial" w:hAnsi="Arial" w:cs="Arial"/>
          <w:sz w:val="22"/>
          <w:szCs w:val="22"/>
        </w:rPr>
        <w:t>,</w:t>
      </w:r>
      <w:r w:rsidRPr="0090047C">
        <w:rPr>
          <w:rFonts w:ascii="Arial" w:hAnsi="Arial" w:cs="Arial"/>
          <w:sz w:val="22"/>
          <w:szCs w:val="22"/>
        </w:rPr>
        <w:t xml:space="preserve"> L</w:t>
      </w:r>
      <w:r w:rsidR="003B5A29">
        <w:rPr>
          <w:rFonts w:ascii="Arial" w:hAnsi="Arial" w:cs="Arial"/>
          <w:sz w:val="22"/>
          <w:szCs w:val="22"/>
        </w:rPr>
        <w:t>.</w:t>
      </w:r>
      <w:r w:rsidRPr="0090047C">
        <w:rPr>
          <w:rFonts w:ascii="Arial" w:hAnsi="Arial" w:cs="Arial"/>
          <w:sz w:val="22"/>
          <w:szCs w:val="22"/>
        </w:rPr>
        <w:t>, Fang</w:t>
      </w:r>
      <w:r w:rsidR="003B5A29">
        <w:rPr>
          <w:rFonts w:ascii="Arial" w:hAnsi="Arial" w:cs="Arial"/>
          <w:sz w:val="22"/>
          <w:szCs w:val="22"/>
        </w:rPr>
        <w:t>,</w:t>
      </w:r>
      <w:r w:rsidRPr="0090047C">
        <w:rPr>
          <w:rFonts w:ascii="Arial" w:hAnsi="Arial" w:cs="Arial"/>
          <w:sz w:val="22"/>
          <w:szCs w:val="22"/>
        </w:rPr>
        <w:t xml:space="preserve"> Y</w:t>
      </w:r>
      <w:r w:rsidR="003B5A29">
        <w:rPr>
          <w:rFonts w:ascii="Arial" w:hAnsi="Arial" w:cs="Arial"/>
          <w:sz w:val="22"/>
          <w:szCs w:val="22"/>
        </w:rPr>
        <w:t>.</w:t>
      </w:r>
      <w:r w:rsidRPr="0090047C">
        <w:rPr>
          <w:rFonts w:ascii="Arial" w:hAnsi="Arial" w:cs="Arial"/>
          <w:sz w:val="22"/>
          <w:szCs w:val="22"/>
        </w:rPr>
        <w:t>, Ouyang</w:t>
      </w:r>
      <w:r w:rsidR="003B5A29">
        <w:rPr>
          <w:rFonts w:ascii="Arial" w:hAnsi="Arial" w:cs="Arial"/>
          <w:sz w:val="22"/>
          <w:szCs w:val="22"/>
        </w:rPr>
        <w:t>,</w:t>
      </w:r>
      <w:r w:rsidRPr="0090047C">
        <w:rPr>
          <w:rFonts w:ascii="Arial" w:hAnsi="Arial" w:cs="Arial"/>
          <w:sz w:val="22"/>
          <w:szCs w:val="22"/>
        </w:rPr>
        <w:t xml:space="preserve"> L</w:t>
      </w:r>
      <w:r w:rsidR="003B5A29">
        <w:rPr>
          <w:rFonts w:ascii="Arial" w:hAnsi="Arial" w:cs="Arial"/>
          <w:sz w:val="22"/>
          <w:szCs w:val="22"/>
        </w:rPr>
        <w:t>.</w:t>
      </w:r>
      <w:r w:rsidRPr="0090047C">
        <w:rPr>
          <w:rFonts w:ascii="Arial" w:hAnsi="Arial" w:cs="Arial"/>
          <w:sz w:val="22"/>
          <w:szCs w:val="22"/>
        </w:rPr>
        <w:t>, Ganji S, Buhner</w:t>
      </w:r>
      <w:r w:rsidR="003B5A29">
        <w:rPr>
          <w:rFonts w:ascii="Arial" w:hAnsi="Arial" w:cs="Arial"/>
          <w:sz w:val="22"/>
          <w:szCs w:val="22"/>
        </w:rPr>
        <w:t>,</w:t>
      </w:r>
      <w:r w:rsidRPr="0090047C">
        <w:rPr>
          <w:rFonts w:ascii="Arial" w:hAnsi="Arial" w:cs="Arial"/>
          <w:sz w:val="22"/>
          <w:szCs w:val="22"/>
        </w:rPr>
        <w:t xml:space="preserve"> D</w:t>
      </w:r>
      <w:r w:rsidR="003B5A29">
        <w:rPr>
          <w:rFonts w:ascii="Arial" w:hAnsi="Arial" w:cs="Arial"/>
          <w:sz w:val="22"/>
          <w:szCs w:val="22"/>
        </w:rPr>
        <w:t>.</w:t>
      </w:r>
      <w:r w:rsidRPr="0090047C">
        <w:rPr>
          <w:rFonts w:ascii="Arial" w:hAnsi="Arial" w:cs="Arial"/>
          <w:sz w:val="22"/>
          <w:szCs w:val="22"/>
        </w:rPr>
        <w:t>, Ringe</w:t>
      </w:r>
      <w:r w:rsidR="003B5A29">
        <w:rPr>
          <w:rFonts w:ascii="Arial" w:hAnsi="Arial" w:cs="Arial"/>
          <w:sz w:val="22"/>
          <w:szCs w:val="22"/>
        </w:rPr>
        <w:t>,</w:t>
      </w:r>
      <w:r w:rsidRPr="0090047C">
        <w:rPr>
          <w:rFonts w:ascii="Arial" w:hAnsi="Arial" w:cs="Arial"/>
          <w:sz w:val="22"/>
          <w:szCs w:val="22"/>
        </w:rPr>
        <w:t xml:space="preserve"> W</w:t>
      </w:r>
      <w:r w:rsidR="003B5A29">
        <w:rPr>
          <w:rFonts w:ascii="Arial" w:hAnsi="Arial" w:cs="Arial"/>
          <w:sz w:val="22"/>
          <w:szCs w:val="22"/>
        </w:rPr>
        <w:t>.</w:t>
      </w:r>
      <w:r w:rsidRPr="0090047C">
        <w:rPr>
          <w:rFonts w:ascii="Arial" w:hAnsi="Arial" w:cs="Arial"/>
          <w:sz w:val="22"/>
          <w:szCs w:val="22"/>
        </w:rPr>
        <w:t>, Spence</w:t>
      </w:r>
      <w:r w:rsidR="003B5A29">
        <w:rPr>
          <w:rFonts w:ascii="Arial" w:hAnsi="Arial" w:cs="Arial"/>
          <w:sz w:val="22"/>
          <w:szCs w:val="22"/>
        </w:rPr>
        <w:t>,</w:t>
      </w:r>
      <w:r w:rsidRPr="0090047C">
        <w:rPr>
          <w:rFonts w:ascii="Arial" w:hAnsi="Arial" w:cs="Arial"/>
          <w:sz w:val="22"/>
          <w:szCs w:val="22"/>
        </w:rPr>
        <w:t xml:space="preserve"> J</w:t>
      </w:r>
      <w:r w:rsidR="003B5A29">
        <w:rPr>
          <w:rFonts w:ascii="Arial" w:hAnsi="Arial" w:cs="Arial"/>
          <w:sz w:val="22"/>
          <w:szCs w:val="22"/>
        </w:rPr>
        <w:t>.</w:t>
      </w:r>
      <w:r w:rsidRPr="0090047C">
        <w:rPr>
          <w:rFonts w:ascii="Arial" w:hAnsi="Arial" w:cs="Arial"/>
          <w:sz w:val="22"/>
          <w:szCs w:val="22"/>
        </w:rPr>
        <w:t xml:space="preserve">, </w:t>
      </w:r>
      <w:r w:rsidRPr="003B5A29">
        <w:rPr>
          <w:rFonts w:ascii="Arial" w:hAnsi="Arial" w:cs="Arial"/>
          <w:b/>
          <w:sz w:val="22"/>
          <w:szCs w:val="22"/>
        </w:rPr>
        <w:t>Biggs</w:t>
      </w:r>
      <w:r w:rsidR="003B5A29">
        <w:rPr>
          <w:rFonts w:ascii="Arial" w:hAnsi="Arial" w:cs="Arial"/>
          <w:b/>
          <w:sz w:val="22"/>
          <w:szCs w:val="22"/>
        </w:rPr>
        <w:t>,</w:t>
      </w:r>
      <w:r w:rsidRPr="003B5A29">
        <w:rPr>
          <w:rFonts w:ascii="Arial" w:hAnsi="Arial" w:cs="Arial"/>
          <w:b/>
          <w:sz w:val="22"/>
          <w:szCs w:val="22"/>
        </w:rPr>
        <w:t xml:space="preserve"> M</w:t>
      </w:r>
      <w:r w:rsidR="003B5A29">
        <w:rPr>
          <w:rFonts w:ascii="Arial" w:hAnsi="Arial" w:cs="Arial"/>
          <w:b/>
          <w:sz w:val="22"/>
          <w:szCs w:val="22"/>
        </w:rPr>
        <w:t>.</w:t>
      </w:r>
      <w:r w:rsidRPr="0090047C">
        <w:rPr>
          <w:rFonts w:ascii="Arial" w:hAnsi="Arial" w:cs="Arial"/>
          <w:sz w:val="22"/>
          <w:szCs w:val="22"/>
        </w:rPr>
        <w:t>, Briggs</w:t>
      </w:r>
      <w:r w:rsidR="003B5A29">
        <w:rPr>
          <w:rFonts w:ascii="Arial" w:hAnsi="Arial" w:cs="Arial"/>
          <w:sz w:val="22"/>
          <w:szCs w:val="22"/>
        </w:rPr>
        <w:t>,</w:t>
      </w:r>
      <w:r w:rsidRPr="0090047C">
        <w:rPr>
          <w:rFonts w:ascii="Arial" w:hAnsi="Arial" w:cs="Arial"/>
          <w:sz w:val="22"/>
          <w:szCs w:val="22"/>
        </w:rPr>
        <w:t xml:space="preserve"> R</w:t>
      </w:r>
      <w:r w:rsidR="003B5A29">
        <w:rPr>
          <w:rFonts w:ascii="Arial" w:hAnsi="Arial" w:cs="Arial"/>
          <w:sz w:val="22"/>
          <w:szCs w:val="22"/>
        </w:rPr>
        <w:t>.</w:t>
      </w:r>
      <w:r w:rsidRPr="0090047C">
        <w:rPr>
          <w:rFonts w:ascii="Arial" w:hAnsi="Arial" w:cs="Arial"/>
          <w:sz w:val="22"/>
          <w:szCs w:val="22"/>
        </w:rPr>
        <w:t>,</w:t>
      </w:r>
      <w:r w:rsidR="003B5A29">
        <w:rPr>
          <w:rFonts w:ascii="Arial" w:hAnsi="Arial" w:cs="Arial"/>
          <w:sz w:val="22"/>
          <w:szCs w:val="22"/>
        </w:rPr>
        <w:t xml:space="preserve"> &amp; </w:t>
      </w:r>
      <w:r w:rsidRPr="0090047C">
        <w:rPr>
          <w:rFonts w:ascii="Arial" w:hAnsi="Arial" w:cs="Arial"/>
          <w:sz w:val="22"/>
          <w:szCs w:val="22"/>
        </w:rPr>
        <w:t>Haley</w:t>
      </w:r>
      <w:r w:rsidR="003B5A29">
        <w:rPr>
          <w:rFonts w:ascii="Arial" w:hAnsi="Arial" w:cs="Arial"/>
          <w:sz w:val="22"/>
          <w:szCs w:val="22"/>
        </w:rPr>
        <w:t>,</w:t>
      </w:r>
      <w:r w:rsidRPr="0090047C">
        <w:rPr>
          <w:rFonts w:ascii="Arial" w:hAnsi="Arial" w:cs="Arial"/>
          <w:sz w:val="22"/>
          <w:szCs w:val="22"/>
        </w:rPr>
        <w:t xml:space="preserve"> R. (2012). FMRI reveals abnormal central processing of sensory and pain stimuli in ill Gulf War veterans. </w:t>
      </w:r>
      <w:r w:rsidRPr="00B84497">
        <w:rPr>
          <w:rFonts w:ascii="Arial" w:hAnsi="Arial" w:cs="Arial"/>
          <w:i/>
          <w:sz w:val="22"/>
          <w:szCs w:val="22"/>
        </w:rPr>
        <w:t>Neurotoxicology, 33,</w:t>
      </w:r>
      <w:r w:rsidRPr="0090047C">
        <w:rPr>
          <w:rFonts w:ascii="Arial" w:hAnsi="Arial" w:cs="Arial"/>
          <w:sz w:val="22"/>
          <w:szCs w:val="22"/>
        </w:rPr>
        <w:t xml:space="preserve"> 261-271.</w:t>
      </w:r>
      <w:r w:rsidR="00EF08D0" w:rsidRPr="00EF08D0">
        <w:rPr>
          <w:rFonts w:ascii="Arial" w:eastAsia="Calibri" w:hAnsi="Arial" w:cs="Arial"/>
          <w:sz w:val="22"/>
          <w:szCs w:val="22"/>
        </w:rPr>
        <w:t xml:space="preserve"> </w:t>
      </w:r>
    </w:p>
    <w:p w14:paraId="7A8A8E1E" w14:textId="77777777" w:rsidR="0031540E" w:rsidRDefault="0031540E" w:rsidP="0031540E">
      <w:pPr>
        <w:keepLines/>
        <w:spacing w:after="240"/>
        <w:ind w:left="450" w:hanging="450"/>
        <w:rPr>
          <w:rFonts w:ascii="Arial" w:eastAsia="Calibri" w:hAnsi="Arial" w:cs="Arial"/>
          <w:sz w:val="22"/>
          <w:szCs w:val="22"/>
        </w:rPr>
      </w:pPr>
      <w:r w:rsidRPr="0031540E">
        <w:rPr>
          <w:rFonts w:ascii="Arial" w:eastAsia="Calibri" w:hAnsi="Arial" w:cs="Arial"/>
          <w:sz w:val="22"/>
          <w:szCs w:val="22"/>
        </w:rPr>
        <w:lastRenderedPageBreak/>
        <w:t xml:space="preserve">Li, X, Spence, J.S., Buhner, D.M., Hart, J. Jr., Cullum, C.M., </w:t>
      </w:r>
      <w:r w:rsidRPr="003B5A29">
        <w:rPr>
          <w:rFonts w:ascii="Arial" w:eastAsia="Calibri" w:hAnsi="Arial" w:cs="Arial"/>
          <w:b/>
          <w:sz w:val="22"/>
          <w:szCs w:val="22"/>
        </w:rPr>
        <w:t>Biggs, M.M</w:t>
      </w:r>
      <w:r w:rsidRPr="0031540E">
        <w:rPr>
          <w:rFonts w:ascii="Arial" w:eastAsia="Calibri" w:hAnsi="Arial" w:cs="Arial"/>
          <w:sz w:val="22"/>
          <w:szCs w:val="22"/>
        </w:rPr>
        <w:t xml:space="preserve">., Hester, A.L., Odegard, T.N., Carmack, P.S., Briggs, R.W., Haley, R.W. (2011). Hippocampal dysfunction in Gulf War veterans: investigation with ASL perfusion MR imaging and physostigmine challenge. </w:t>
      </w:r>
      <w:r w:rsidRPr="00B84497">
        <w:rPr>
          <w:rFonts w:ascii="Arial" w:eastAsia="Calibri" w:hAnsi="Arial" w:cs="Arial"/>
          <w:i/>
          <w:sz w:val="22"/>
          <w:szCs w:val="22"/>
        </w:rPr>
        <w:t>Radiology, 261,</w:t>
      </w:r>
      <w:r w:rsidRPr="0031540E">
        <w:rPr>
          <w:rFonts w:ascii="Arial" w:eastAsia="Calibri" w:hAnsi="Arial" w:cs="Arial"/>
          <w:sz w:val="22"/>
          <w:szCs w:val="22"/>
        </w:rPr>
        <w:t xml:space="preserve"> 218-225.</w:t>
      </w:r>
    </w:p>
    <w:p w14:paraId="307AFB67" w14:textId="77777777" w:rsidR="00746E28" w:rsidRPr="00746E28" w:rsidRDefault="00746E28" w:rsidP="00746E28">
      <w:pPr>
        <w:keepLines/>
        <w:spacing w:after="240"/>
        <w:ind w:left="450" w:hanging="450"/>
        <w:rPr>
          <w:rFonts w:ascii="Arial" w:eastAsia="Calibri" w:hAnsi="Arial" w:cs="Arial"/>
          <w:sz w:val="22"/>
          <w:szCs w:val="22"/>
        </w:rPr>
      </w:pPr>
      <w:r w:rsidRPr="00746E28">
        <w:rPr>
          <w:rFonts w:ascii="Arial" w:eastAsia="Calibri" w:hAnsi="Arial" w:cs="Arial"/>
          <w:sz w:val="22"/>
          <w:szCs w:val="22"/>
        </w:rPr>
        <w:t xml:space="preserve">Friedman, E.S., Thase, M.E., Wisniewski, S.R., Trivedi, M.H., </w:t>
      </w:r>
      <w:r w:rsidRPr="00746E28">
        <w:rPr>
          <w:rFonts w:ascii="Arial" w:eastAsia="Calibri" w:hAnsi="Arial" w:cs="Arial"/>
          <w:b/>
          <w:bCs/>
          <w:sz w:val="22"/>
          <w:szCs w:val="22"/>
        </w:rPr>
        <w:t>Biggs, M.M.</w:t>
      </w:r>
      <w:r w:rsidRPr="00746E28">
        <w:rPr>
          <w:rFonts w:ascii="Arial" w:eastAsia="Calibri" w:hAnsi="Arial" w:cs="Arial"/>
          <w:sz w:val="22"/>
          <w:szCs w:val="22"/>
        </w:rPr>
        <w:t>,</w:t>
      </w:r>
      <w:r w:rsidRPr="00746E28">
        <w:rPr>
          <w:rFonts w:ascii="Arial" w:eastAsia="Calibri" w:hAnsi="Arial" w:cs="Arial"/>
          <w:b/>
          <w:bCs/>
          <w:sz w:val="22"/>
          <w:szCs w:val="22"/>
        </w:rPr>
        <w:t xml:space="preserve"> </w:t>
      </w:r>
      <w:r w:rsidRPr="00746E28">
        <w:rPr>
          <w:rFonts w:ascii="Arial" w:eastAsia="Calibri" w:hAnsi="Arial" w:cs="Arial"/>
          <w:sz w:val="22"/>
          <w:szCs w:val="22"/>
        </w:rPr>
        <w:t>Fava, M., Warden, D.,</w:t>
      </w:r>
      <w:r w:rsidR="00591EDD">
        <w:rPr>
          <w:rFonts w:ascii="Arial" w:eastAsia="Calibri" w:hAnsi="Arial" w:cs="Arial"/>
          <w:sz w:val="22"/>
          <w:szCs w:val="22"/>
        </w:rPr>
        <w:t xml:space="preserve"> Niederehe, G., Luther, J.F., &amp; </w:t>
      </w:r>
      <w:r w:rsidRPr="00746E28">
        <w:rPr>
          <w:rFonts w:ascii="Arial" w:eastAsia="Calibri" w:hAnsi="Arial" w:cs="Arial"/>
          <w:sz w:val="22"/>
          <w:szCs w:val="22"/>
        </w:rPr>
        <w:t xml:space="preserve">Rush, A.J. (2009). Cognitive Therapy Augmentation versus CT Switch Treatment: A STAR*D Report. </w:t>
      </w:r>
      <w:r w:rsidRPr="00746E28">
        <w:rPr>
          <w:rFonts w:ascii="Arial" w:eastAsia="Calibri" w:hAnsi="Arial" w:cs="Arial"/>
          <w:i/>
          <w:iCs/>
          <w:sz w:val="22"/>
          <w:szCs w:val="22"/>
        </w:rPr>
        <w:t xml:space="preserve">International Journal of Cognitive Therapy, 2, </w:t>
      </w:r>
      <w:r w:rsidRPr="00746E28">
        <w:rPr>
          <w:rFonts w:ascii="Arial" w:eastAsia="Calibri" w:hAnsi="Arial" w:cs="Arial"/>
          <w:sz w:val="22"/>
          <w:szCs w:val="22"/>
        </w:rPr>
        <w:t>66-87.</w:t>
      </w:r>
    </w:p>
    <w:p w14:paraId="790B6479" w14:textId="77777777" w:rsidR="00746E28" w:rsidRPr="00746E28" w:rsidRDefault="00746E28" w:rsidP="00746E28">
      <w:pPr>
        <w:keepLines/>
        <w:spacing w:after="240"/>
        <w:ind w:left="450" w:hanging="450"/>
        <w:rPr>
          <w:rFonts w:ascii="Arial" w:eastAsia="Calibri" w:hAnsi="Arial" w:cs="Arial"/>
          <w:sz w:val="22"/>
          <w:szCs w:val="22"/>
        </w:rPr>
      </w:pPr>
      <w:r w:rsidRPr="00746E28">
        <w:rPr>
          <w:rFonts w:ascii="Arial" w:eastAsia="Calibri" w:hAnsi="Arial" w:cs="Arial"/>
          <w:sz w:val="22"/>
          <w:szCs w:val="22"/>
        </w:rPr>
        <w:t xml:space="preserve">Warden, D., Rush, A.J., Carmody, T.J., Kashner, T.M., </w:t>
      </w:r>
      <w:r w:rsidRPr="00746E28">
        <w:rPr>
          <w:rFonts w:ascii="Arial" w:eastAsia="Calibri" w:hAnsi="Arial" w:cs="Arial"/>
          <w:b/>
          <w:bCs/>
          <w:sz w:val="22"/>
          <w:szCs w:val="22"/>
        </w:rPr>
        <w:t>Biggs, M.M.,</w:t>
      </w:r>
      <w:r w:rsidRPr="00746E28">
        <w:rPr>
          <w:rFonts w:ascii="Arial" w:eastAsia="Calibri" w:hAnsi="Arial" w:cs="Arial"/>
          <w:sz w:val="22"/>
          <w:szCs w:val="22"/>
        </w:rPr>
        <w:t xml:space="preserve"> Crismon, M.L., &amp; Trivedi, M.H. (2009). Predictors of attrition during one year of depression treatment: A roadmap to personalized intervention. </w:t>
      </w:r>
      <w:r w:rsidRPr="00746E28">
        <w:rPr>
          <w:rFonts w:ascii="Arial" w:eastAsia="Calibri" w:hAnsi="Arial" w:cs="Arial"/>
          <w:i/>
          <w:iCs/>
          <w:sz w:val="22"/>
          <w:szCs w:val="22"/>
        </w:rPr>
        <w:t>Journal of Psychiatric Practice, 69,</w:t>
      </w:r>
      <w:r w:rsidRPr="00746E28">
        <w:rPr>
          <w:rFonts w:ascii="Arial" w:eastAsia="Calibri" w:hAnsi="Arial" w:cs="Arial"/>
          <w:sz w:val="22"/>
          <w:szCs w:val="22"/>
        </w:rPr>
        <w:t xml:space="preserve"> 406-411. </w:t>
      </w:r>
    </w:p>
    <w:p w14:paraId="451A6FCA" w14:textId="77777777" w:rsidR="000B1BDB" w:rsidRPr="004B63D5" w:rsidRDefault="000B1BDB" w:rsidP="000B1BDB">
      <w:pPr>
        <w:keepLines/>
        <w:spacing w:after="240"/>
        <w:ind w:left="450"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Fava, M., Rush, A.J., Alpert, J.E., Balasubramani, G.K., Wisniewski, S.R., Carmin, C.</w:t>
      </w:r>
      <w:r w:rsidRPr="004B63D5">
        <w:rPr>
          <w:rFonts w:ascii="Arial" w:hAnsi="Arial" w:cs="Arial"/>
          <w:sz w:val="22"/>
          <w:szCs w:val="22"/>
        </w:rPr>
        <w:t xml:space="preserve">M.,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M.,</w:t>
      </w:r>
      <w:r w:rsidRPr="004B63D5">
        <w:rPr>
          <w:rFonts w:ascii="Arial" w:hAnsi="Arial" w:cs="Arial"/>
          <w:sz w:val="22"/>
          <w:szCs w:val="22"/>
        </w:rPr>
        <w:t xml:space="preserve"> Zisook, S. Leuchter</w:t>
      </w:r>
      <w:r w:rsidR="00F20841">
        <w:rPr>
          <w:rFonts w:ascii="Arial" w:hAnsi="Arial" w:cs="Arial"/>
          <w:sz w:val="22"/>
          <w:szCs w:val="22"/>
        </w:rPr>
        <w:t xml:space="preserve">, A., Howland, R., Warden, D., </w:t>
      </w:r>
      <w:r w:rsidRPr="004B63D5">
        <w:rPr>
          <w:rFonts w:ascii="Arial" w:hAnsi="Arial" w:cs="Arial"/>
          <w:sz w:val="22"/>
          <w:szCs w:val="22"/>
        </w:rPr>
        <w:t>&amp; Trivedi, M. (2008). Difference in treatment outcome in outpatients with anxious versus non</w:t>
      </w:r>
      <w:r w:rsidR="002003BF">
        <w:rPr>
          <w:rFonts w:ascii="Arial" w:hAnsi="Arial" w:cs="Arial"/>
          <w:sz w:val="22"/>
          <w:szCs w:val="22"/>
        </w:rPr>
        <w:t>-</w:t>
      </w:r>
      <w:r w:rsidRPr="004B63D5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 w:rsidRPr="004B63D5">
        <w:rPr>
          <w:rFonts w:ascii="Arial" w:hAnsi="Arial" w:cs="Arial"/>
          <w:sz w:val="22"/>
          <w:szCs w:val="22"/>
        </w:rPr>
        <w:t xml:space="preserve">xious depression: A STAR*D report. 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American Journal of Psychiatry, 165, </w:t>
      </w:r>
      <w:r w:rsidRPr="004B63D5">
        <w:rPr>
          <w:rFonts w:ascii="Arial" w:hAnsi="Arial" w:cs="Arial"/>
          <w:sz w:val="22"/>
          <w:szCs w:val="22"/>
        </w:rPr>
        <w:t>342-351.</w:t>
      </w:r>
    </w:p>
    <w:p w14:paraId="223F7FB6" w14:textId="77777777" w:rsidR="00ED477E" w:rsidRPr="004B63D5" w:rsidRDefault="00ED477E" w:rsidP="004F73C2">
      <w:pPr>
        <w:keepLines/>
        <w:spacing w:after="240"/>
        <w:ind w:left="450" w:hanging="450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Husain, M.M., McClintock, S.M., Rush, A.J., Knapp, R.G., Fink, M., Rummans, T.</w:t>
      </w:r>
      <w:r w:rsidRPr="004B63D5">
        <w:rPr>
          <w:rFonts w:ascii="Arial" w:hAnsi="Arial" w:cs="Arial"/>
          <w:sz w:val="22"/>
          <w:szCs w:val="22"/>
        </w:rPr>
        <w:t xml:space="preserve">A., Rasmussen, K., Claassen, C., Petrides, G.,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>, Mueller,</w:t>
      </w:r>
      <w:r>
        <w:rPr>
          <w:rFonts w:ascii="Arial" w:hAnsi="Arial" w:cs="Arial"/>
          <w:sz w:val="22"/>
          <w:szCs w:val="22"/>
        </w:rPr>
        <w:t xml:space="preserve"> M., Sampson, S., Bailine, S.H., Lisanby, S.H., &amp; Kellner, C.</w:t>
      </w:r>
      <w:r w:rsidRPr="004B63D5">
        <w:rPr>
          <w:rFonts w:ascii="Arial" w:hAnsi="Arial" w:cs="Arial"/>
          <w:sz w:val="22"/>
          <w:szCs w:val="22"/>
        </w:rPr>
        <w:t xml:space="preserve">H. (2008). The efficacy of acute ECT in atypical depression. </w:t>
      </w:r>
      <w:r w:rsidRPr="004B63D5">
        <w:rPr>
          <w:rFonts w:ascii="Arial" w:hAnsi="Arial" w:cs="Arial"/>
          <w:i/>
          <w:iCs/>
          <w:sz w:val="22"/>
          <w:szCs w:val="22"/>
        </w:rPr>
        <w:t>Journal of Clinical Psychiatry, 69,</w:t>
      </w:r>
      <w:r w:rsidRPr="004B63D5">
        <w:rPr>
          <w:rFonts w:ascii="Arial" w:hAnsi="Arial" w:cs="Arial"/>
          <w:sz w:val="22"/>
          <w:szCs w:val="22"/>
        </w:rPr>
        <w:t xml:space="preserve"> 406-411.</w:t>
      </w:r>
      <w:r w:rsidRPr="004B63D5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79132F19" w14:textId="6DF40191" w:rsidR="00ED477E" w:rsidRPr="004B63D5" w:rsidRDefault="00ED477E" w:rsidP="004F73C2">
      <w:pPr>
        <w:keepLines/>
        <w:spacing w:after="240"/>
        <w:ind w:left="450" w:hanging="450"/>
        <w:rPr>
          <w:rFonts w:ascii="Arial" w:hAnsi="Arial" w:cs="Arial"/>
          <w:color w:val="000000"/>
          <w:sz w:val="22"/>
          <w:szCs w:val="22"/>
        </w:rPr>
      </w:pPr>
      <w:r w:rsidRPr="004B63D5">
        <w:rPr>
          <w:rFonts w:ascii="Arial" w:hAnsi="Arial" w:cs="Arial"/>
          <w:color w:val="000000"/>
          <w:sz w:val="22"/>
          <w:szCs w:val="22"/>
        </w:rPr>
        <w:t xml:space="preserve">McClintock, S.M., Husain, M.M., Rush, A.J., Knapp, R.G., Fink, M., Rummans, T.A., Claassen, C., Petrides, G., </w:t>
      </w:r>
      <w:r w:rsidRPr="004B63D5">
        <w:rPr>
          <w:rFonts w:ascii="Arial" w:hAnsi="Arial" w:cs="Arial"/>
          <w:b/>
          <w:bCs/>
          <w:color w:val="000000"/>
          <w:sz w:val="22"/>
          <w:szCs w:val="22"/>
        </w:rPr>
        <w:t>Biggs, M.M.,</w:t>
      </w:r>
      <w:r w:rsidRPr="004B63D5">
        <w:rPr>
          <w:rFonts w:ascii="Arial" w:hAnsi="Arial" w:cs="Arial"/>
          <w:color w:val="000000"/>
          <w:sz w:val="22"/>
          <w:szCs w:val="22"/>
        </w:rPr>
        <w:t xml:space="preserve"> Mueller, M., Sampson, S., Bailine, S.H., Lisanby, S.H., </w:t>
      </w:r>
      <w:r>
        <w:rPr>
          <w:rFonts w:ascii="Arial" w:hAnsi="Arial" w:cs="Arial"/>
          <w:color w:val="000000"/>
          <w:sz w:val="22"/>
          <w:szCs w:val="22"/>
        </w:rPr>
        <w:t xml:space="preserve">&amp; </w:t>
      </w:r>
      <w:r w:rsidRPr="004B63D5">
        <w:rPr>
          <w:rFonts w:ascii="Arial" w:hAnsi="Arial" w:cs="Arial"/>
          <w:color w:val="000000"/>
          <w:sz w:val="22"/>
          <w:szCs w:val="22"/>
        </w:rPr>
        <w:t>Kellner, C.H. (2008). “ECT not proven for atypical depression</w:t>
      </w:r>
      <w:r>
        <w:rPr>
          <w:rFonts w:ascii="Arial" w:hAnsi="Arial" w:cs="Arial"/>
          <w:color w:val="000000"/>
          <w:sz w:val="22"/>
          <w:szCs w:val="22"/>
        </w:rPr>
        <w:t>.</w:t>
      </w:r>
      <w:r w:rsidRPr="004B63D5">
        <w:rPr>
          <w:rFonts w:ascii="Arial" w:hAnsi="Arial" w:cs="Arial"/>
          <w:color w:val="000000"/>
          <w:sz w:val="22"/>
          <w:szCs w:val="22"/>
        </w:rPr>
        <w:t xml:space="preserve">” Dr. McClintock and </w:t>
      </w:r>
      <w:r w:rsidR="008D73A7" w:rsidRPr="004B63D5">
        <w:rPr>
          <w:rFonts w:ascii="Arial" w:hAnsi="Arial" w:cs="Arial"/>
          <w:color w:val="000000"/>
          <w:sz w:val="22"/>
          <w:szCs w:val="22"/>
        </w:rPr>
        <w:t>colleagues'</w:t>
      </w:r>
      <w:r w:rsidRPr="004B63D5">
        <w:rPr>
          <w:rFonts w:ascii="Arial" w:hAnsi="Arial" w:cs="Arial"/>
          <w:color w:val="000000"/>
          <w:sz w:val="22"/>
          <w:szCs w:val="22"/>
        </w:rPr>
        <w:t xml:space="preserve"> reply. </w:t>
      </w:r>
      <w:r w:rsidRPr="004B63D5">
        <w:rPr>
          <w:rFonts w:ascii="Arial" w:hAnsi="Arial" w:cs="Arial"/>
          <w:i/>
          <w:iCs/>
          <w:color w:val="000000"/>
          <w:sz w:val="22"/>
          <w:szCs w:val="22"/>
        </w:rPr>
        <w:t xml:space="preserve">Journal of Clinical Psychiatry, 69, </w:t>
      </w:r>
      <w:r w:rsidRPr="004B63D5">
        <w:rPr>
          <w:rFonts w:ascii="Arial" w:hAnsi="Arial" w:cs="Arial"/>
          <w:color w:val="000000"/>
          <w:sz w:val="22"/>
          <w:szCs w:val="22"/>
        </w:rPr>
        <w:t>1662-1663.</w:t>
      </w:r>
    </w:p>
    <w:p w14:paraId="7002C4F2" w14:textId="77777777" w:rsidR="00ED477E" w:rsidRPr="004B63D5" w:rsidRDefault="00ED477E" w:rsidP="00D84D3C">
      <w:pPr>
        <w:keepLines/>
        <w:spacing w:after="240"/>
        <w:ind w:left="450"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Nierenberg, A.</w:t>
      </w:r>
      <w:r w:rsidRPr="004B63D5">
        <w:rPr>
          <w:rFonts w:ascii="Arial" w:hAnsi="Arial" w:cs="Arial"/>
          <w:sz w:val="22"/>
          <w:szCs w:val="22"/>
        </w:rPr>
        <w:t>A.</w:t>
      </w:r>
      <w:r>
        <w:rPr>
          <w:rFonts w:ascii="Arial" w:hAnsi="Arial" w:cs="Arial"/>
          <w:sz w:val="22"/>
          <w:szCs w:val="22"/>
        </w:rPr>
        <w:t>, Alpert, J.E., Gaynes, B.N., Warden, D., Wisniewski, S.</w:t>
      </w:r>
      <w:r w:rsidRPr="004B63D5">
        <w:rPr>
          <w:rFonts w:ascii="Arial" w:hAnsi="Arial" w:cs="Arial"/>
          <w:sz w:val="22"/>
          <w:szCs w:val="22"/>
        </w:rPr>
        <w:t xml:space="preserve">R.,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Trivedi, M.H., Barkin, J.L., &amp; Rush, A.</w:t>
      </w:r>
      <w:r w:rsidRPr="004B63D5">
        <w:rPr>
          <w:rFonts w:ascii="Arial" w:hAnsi="Arial" w:cs="Arial"/>
          <w:sz w:val="22"/>
          <w:szCs w:val="22"/>
        </w:rPr>
        <w:t xml:space="preserve">J. (2008). Family history of completed suicide and characteristics of major </w:t>
      </w:r>
      <w:r>
        <w:rPr>
          <w:rFonts w:ascii="Arial" w:hAnsi="Arial" w:cs="Arial"/>
          <w:sz w:val="22"/>
          <w:szCs w:val="22"/>
        </w:rPr>
        <w:t>depressive disorder: A STAR*D (sequenced treatment a</w:t>
      </w:r>
      <w:r w:rsidRPr="004B63D5">
        <w:rPr>
          <w:rFonts w:ascii="Arial" w:hAnsi="Arial" w:cs="Arial"/>
          <w:sz w:val="22"/>
          <w:szCs w:val="22"/>
        </w:rPr>
        <w:t>lternativ</w:t>
      </w:r>
      <w:r>
        <w:rPr>
          <w:rFonts w:ascii="Arial" w:hAnsi="Arial" w:cs="Arial"/>
          <w:sz w:val="22"/>
          <w:szCs w:val="22"/>
        </w:rPr>
        <w:t>es to relieve d</w:t>
      </w:r>
      <w:r w:rsidRPr="004B63D5">
        <w:rPr>
          <w:rFonts w:ascii="Arial" w:hAnsi="Arial" w:cs="Arial"/>
          <w:sz w:val="22"/>
          <w:szCs w:val="22"/>
        </w:rPr>
        <w:t xml:space="preserve">epression) study. 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Journal of Affective Disorders, 108, </w:t>
      </w:r>
      <w:r w:rsidRPr="004B63D5">
        <w:rPr>
          <w:rFonts w:ascii="Arial" w:hAnsi="Arial" w:cs="Arial"/>
          <w:sz w:val="22"/>
          <w:szCs w:val="22"/>
        </w:rPr>
        <w:t>129-134.</w:t>
      </w:r>
    </w:p>
    <w:p w14:paraId="354A634A" w14:textId="77777777" w:rsidR="00ED477E" w:rsidRPr="004B63D5" w:rsidRDefault="00ED477E" w:rsidP="00D84D3C">
      <w:pPr>
        <w:keepLines/>
        <w:spacing w:after="120"/>
        <w:ind w:left="450"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Nierenberg, A.</w:t>
      </w:r>
      <w:r w:rsidRPr="004B63D5">
        <w:rPr>
          <w:rFonts w:ascii="Arial" w:hAnsi="Arial" w:cs="Arial"/>
          <w:sz w:val="22"/>
          <w:szCs w:val="22"/>
        </w:rPr>
        <w:t xml:space="preserve">A., Trivedi, M., Fava, M.,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>, Sh</w:t>
      </w:r>
      <w:r>
        <w:rPr>
          <w:rFonts w:ascii="Arial" w:hAnsi="Arial" w:cs="Arial"/>
          <w:sz w:val="22"/>
          <w:szCs w:val="22"/>
        </w:rPr>
        <w:t>ores-Wilson, K., Wisniewski, S.R., &amp; Rush, A.</w:t>
      </w:r>
      <w:r w:rsidRPr="004B63D5">
        <w:rPr>
          <w:rFonts w:ascii="Arial" w:hAnsi="Arial" w:cs="Arial"/>
          <w:sz w:val="22"/>
          <w:szCs w:val="22"/>
        </w:rPr>
        <w:t>J. (2007). Family history of mood disorder and characteristics of major depressi</w:t>
      </w:r>
      <w:r>
        <w:rPr>
          <w:rFonts w:ascii="Arial" w:hAnsi="Arial" w:cs="Arial"/>
          <w:sz w:val="22"/>
          <w:szCs w:val="22"/>
        </w:rPr>
        <w:t>ve disorder: A</w:t>
      </w:r>
      <w:r w:rsidRPr="004B63D5">
        <w:rPr>
          <w:rFonts w:ascii="Arial" w:hAnsi="Arial" w:cs="Arial"/>
          <w:sz w:val="22"/>
          <w:szCs w:val="22"/>
        </w:rPr>
        <w:t xml:space="preserve"> STAR*D study. </w:t>
      </w:r>
      <w:r w:rsidRPr="004B63D5">
        <w:rPr>
          <w:rFonts w:ascii="Arial" w:hAnsi="Arial" w:cs="Arial"/>
          <w:i/>
          <w:iCs/>
          <w:sz w:val="22"/>
          <w:szCs w:val="22"/>
        </w:rPr>
        <w:t>Journal of Psychiatric Research, 41</w:t>
      </w:r>
      <w:r w:rsidRPr="00882C9C">
        <w:rPr>
          <w:rFonts w:ascii="Arial" w:hAnsi="Arial" w:cs="Arial"/>
          <w:sz w:val="22"/>
          <w:szCs w:val="22"/>
        </w:rPr>
        <w:t xml:space="preserve">(3-4), </w:t>
      </w:r>
      <w:r w:rsidRPr="004B63D5">
        <w:rPr>
          <w:rFonts w:ascii="Arial" w:hAnsi="Arial" w:cs="Arial"/>
          <w:sz w:val="22"/>
          <w:szCs w:val="22"/>
        </w:rPr>
        <w:t xml:space="preserve">214-221. </w:t>
      </w:r>
    </w:p>
    <w:p w14:paraId="01CFCC9A" w14:textId="77777777" w:rsidR="00ED477E" w:rsidRPr="004B63D5" w:rsidRDefault="00ED477E" w:rsidP="004F73C2">
      <w:pPr>
        <w:keepLines/>
        <w:spacing w:after="240"/>
        <w:ind w:left="450"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Fink, M., Rush, A.</w:t>
      </w:r>
      <w:r w:rsidRPr="00882C9C">
        <w:rPr>
          <w:rFonts w:ascii="Arial" w:hAnsi="Arial" w:cs="Arial"/>
          <w:sz w:val="22"/>
          <w:szCs w:val="22"/>
        </w:rPr>
        <w:t>J., Knapp, R., Rasmusse</w:t>
      </w:r>
      <w:r>
        <w:rPr>
          <w:rFonts w:ascii="Arial" w:hAnsi="Arial" w:cs="Arial"/>
          <w:sz w:val="22"/>
          <w:szCs w:val="22"/>
        </w:rPr>
        <w:t>n, K., Mueller, M., Rummans, T.</w:t>
      </w:r>
      <w:r w:rsidRPr="00882C9C">
        <w:rPr>
          <w:rFonts w:ascii="Arial" w:hAnsi="Arial" w:cs="Arial"/>
          <w:sz w:val="22"/>
          <w:szCs w:val="22"/>
        </w:rPr>
        <w:t>A., O’Connor, K., Husain</w:t>
      </w:r>
      <w:r>
        <w:rPr>
          <w:rFonts w:ascii="Arial" w:hAnsi="Arial" w:cs="Arial"/>
          <w:sz w:val="22"/>
          <w:szCs w:val="22"/>
        </w:rPr>
        <w:t>, M.</w:t>
      </w:r>
      <w:r w:rsidRPr="00882C9C">
        <w:rPr>
          <w:rFonts w:ascii="Arial" w:hAnsi="Arial" w:cs="Arial"/>
          <w:sz w:val="22"/>
          <w:szCs w:val="22"/>
        </w:rPr>
        <w:t xml:space="preserve">M.,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882C9C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Bailine, S., Kellner, C.</w:t>
      </w:r>
      <w:r w:rsidRPr="00882C9C">
        <w:rPr>
          <w:rFonts w:ascii="Arial" w:hAnsi="Arial" w:cs="Arial"/>
          <w:sz w:val="22"/>
          <w:szCs w:val="22"/>
        </w:rPr>
        <w:t xml:space="preserve">H., &amp; The Consortium for Research in ECT (CORE) Study Group. (2007). DSM melancholic features are unreliable predictors of ECT response. </w:t>
      </w:r>
      <w:r w:rsidRPr="00882C9C">
        <w:rPr>
          <w:rFonts w:ascii="Arial" w:hAnsi="Arial" w:cs="Arial"/>
          <w:i/>
          <w:iCs/>
          <w:sz w:val="22"/>
          <w:szCs w:val="22"/>
        </w:rPr>
        <w:t>The Journal of ECT, 23</w:t>
      </w:r>
      <w:r w:rsidRPr="00882C9C">
        <w:rPr>
          <w:rFonts w:ascii="Arial" w:hAnsi="Arial" w:cs="Arial"/>
          <w:sz w:val="22"/>
          <w:szCs w:val="22"/>
        </w:rPr>
        <w:t>, 139-146.</w:t>
      </w:r>
    </w:p>
    <w:p w14:paraId="1BE8E4B3" w14:textId="77777777" w:rsidR="00ED477E" w:rsidRPr="004B63D5" w:rsidRDefault="00ED477E" w:rsidP="004F73C2">
      <w:pPr>
        <w:keepLines/>
        <w:spacing w:after="240"/>
        <w:ind w:left="450"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Rasmussen, K.</w:t>
      </w:r>
      <w:r w:rsidRPr="004B63D5">
        <w:rPr>
          <w:rFonts w:ascii="Arial" w:hAnsi="Arial" w:cs="Arial"/>
          <w:sz w:val="22"/>
          <w:szCs w:val="22"/>
        </w:rPr>
        <w:t xml:space="preserve">G., Knapp, R.,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Smith, G.E., Rummans, T.A., Petrides, G., Husain, M.</w:t>
      </w:r>
      <w:r w:rsidRPr="004B63D5">
        <w:rPr>
          <w:rFonts w:ascii="Arial" w:hAnsi="Arial" w:cs="Arial"/>
          <w:sz w:val="22"/>
          <w:szCs w:val="22"/>
        </w:rPr>
        <w:t>M., O’Co</w:t>
      </w:r>
      <w:r>
        <w:rPr>
          <w:rFonts w:ascii="Arial" w:hAnsi="Arial" w:cs="Arial"/>
          <w:sz w:val="22"/>
          <w:szCs w:val="22"/>
        </w:rPr>
        <w:t>nnor, K., Fink, M., &amp; Kellner, C.</w:t>
      </w:r>
      <w:r w:rsidRPr="004B63D5">
        <w:rPr>
          <w:rFonts w:ascii="Arial" w:hAnsi="Arial" w:cs="Arial"/>
          <w:sz w:val="22"/>
          <w:szCs w:val="22"/>
        </w:rPr>
        <w:t>H. (2007). Data management and design issues in an un</w:t>
      </w:r>
      <w:r w:rsidR="00903E97">
        <w:rPr>
          <w:rFonts w:ascii="Arial" w:hAnsi="Arial" w:cs="Arial"/>
          <w:sz w:val="22"/>
          <w:szCs w:val="22"/>
        </w:rPr>
        <w:t>-</w:t>
      </w:r>
      <w:r w:rsidRPr="004B63D5">
        <w:rPr>
          <w:rFonts w:ascii="Arial" w:hAnsi="Arial" w:cs="Arial"/>
          <w:sz w:val="22"/>
          <w:szCs w:val="22"/>
        </w:rPr>
        <w:t>masked trial of electroconvulsive therapy for relapse pr</w:t>
      </w:r>
      <w:r>
        <w:rPr>
          <w:rFonts w:ascii="Arial" w:hAnsi="Arial" w:cs="Arial"/>
          <w:sz w:val="22"/>
          <w:szCs w:val="22"/>
        </w:rPr>
        <w:t>evention in severe depression: T</w:t>
      </w:r>
      <w:r w:rsidRPr="004B63D5">
        <w:rPr>
          <w:rFonts w:ascii="Arial" w:hAnsi="Arial" w:cs="Arial"/>
          <w:sz w:val="22"/>
          <w:szCs w:val="22"/>
        </w:rPr>
        <w:t xml:space="preserve">he CORE trial. 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The Journal of ECT, 23, </w:t>
      </w:r>
      <w:r w:rsidRPr="004B63D5">
        <w:rPr>
          <w:rFonts w:ascii="Arial" w:hAnsi="Arial" w:cs="Arial"/>
          <w:sz w:val="22"/>
          <w:szCs w:val="22"/>
        </w:rPr>
        <w:t>244-250.</w:t>
      </w:r>
    </w:p>
    <w:p w14:paraId="509A55B6" w14:textId="77777777" w:rsidR="00ED477E" w:rsidRPr="004B63D5" w:rsidRDefault="00ED477E" w:rsidP="004F73C2">
      <w:pPr>
        <w:keepLines/>
        <w:spacing w:after="240"/>
        <w:ind w:left="450"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Thase, M.E., Friedman, E.</w:t>
      </w:r>
      <w:r w:rsidRPr="004B63D5">
        <w:rPr>
          <w:rFonts w:ascii="Arial" w:hAnsi="Arial" w:cs="Arial"/>
          <w:sz w:val="22"/>
          <w:szCs w:val="22"/>
        </w:rPr>
        <w:t xml:space="preserve">S.,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 xml:space="preserve">M., </w:t>
      </w:r>
      <w:r>
        <w:rPr>
          <w:rFonts w:ascii="Arial" w:hAnsi="Arial" w:cs="Arial"/>
          <w:sz w:val="22"/>
          <w:szCs w:val="22"/>
        </w:rPr>
        <w:t>Wisniewski, S.R., Trivedi, M.H., Luther, J.F., Fava, M., Nierenberg, A.A., McGrath, P.</w:t>
      </w:r>
      <w:r w:rsidRPr="004B63D5">
        <w:rPr>
          <w:rFonts w:ascii="Arial" w:hAnsi="Arial" w:cs="Arial"/>
          <w:sz w:val="22"/>
          <w:szCs w:val="22"/>
        </w:rPr>
        <w:t>J., Warden</w:t>
      </w:r>
      <w:r>
        <w:rPr>
          <w:rFonts w:ascii="Arial" w:hAnsi="Arial" w:cs="Arial"/>
          <w:sz w:val="22"/>
          <w:szCs w:val="22"/>
        </w:rPr>
        <w:t>, D., Niederehe, G., Hollon, S.D., &amp; Rush, A.</w:t>
      </w:r>
      <w:r w:rsidRPr="004B63D5">
        <w:rPr>
          <w:rFonts w:ascii="Arial" w:hAnsi="Arial" w:cs="Arial"/>
          <w:sz w:val="22"/>
          <w:szCs w:val="22"/>
        </w:rPr>
        <w:t xml:space="preserve">J. (2007). Cognitive therapy versus medication in augmentation and switch strategies as second-step treatments: A STAR*D report. </w:t>
      </w:r>
      <w:r w:rsidRPr="004B63D5">
        <w:rPr>
          <w:rFonts w:ascii="Arial" w:hAnsi="Arial" w:cs="Arial"/>
          <w:i/>
          <w:iCs/>
          <w:sz w:val="22"/>
          <w:szCs w:val="22"/>
        </w:rPr>
        <w:t>The American Journal of Psychiatry, 164</w:t>
      </w:r>
      <w:r>
        <w:rPr>
          <w:rFonts w:ascii="Arial" w:hAnsi="Arial" w:cs="Arial"/>
          <w:sz w:val="22"/>
          <w:szCs w:val="22"/>
        </w:rPr>
        <w:t xml:space="preserve">(5), </w:t>
      </w:r>
      <w:r w:rsidRPr="004B63D5">
        <w:rPr>
          <w:rFonts w:ascii="Arial" w:hAnsi="Arial" w:cs="Arial"/>
          <w:sz w:val="22"/>
          <w:szCs w:val="22"/>
        </w:rPr>
        <w:t>739-752.</w:t>
      </w:r>
    </w:p>
    <w:p w14:paraId="4BD6F7D1" w14:textId="77777777" w:rsidR="00ED477E" w:rsidRPr="004B63D5" w:rsidRDefault="00ED477E" w:rsidP="00D84D3C">
      <w:pPr>
        <w:keepLines/>
        <w:spacing w:after="240"/>
        <w:ind w:left="450" w:hanging="450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lastRenderedPageBreak/>
        <w:t>Wisniewski, S.R., Fava, M., Trivedi, M.H., Thase, M.</w:t>
      </w:r>
      <w:r w:rsidRPr="004B63D5">
        <w:rPr>
          <w:rFonts w:ascii="Arial" w:hAnsi="Arial" w:cs="Arial"/>
          <w:sz w:val="22"/>
          <w:szCs w:val="22"/>
        </w:rPr>
        <w:t xml:space="preserve">E., Warden, </w:t>
      </w:r>
      <w:r>
        <w:rPr>
          <w:rFonts w:ascii="Arial" w:hAnsi="Arial" w:cs="Arial"/>
          <w:sz w:val="22"/>
          <w:szCs w:val="22"/>
        </w:rPr>
        <w:t>D., Niederehe, G., Friedman, E.</w:t>
      </w:r>
      <w:r w:rsidRPr="004B63D5">
        <w:rPr>
          <w:rFonts w:ascii="Arial" w:hAnsi="Arial" w:cs="Arial"/>
          <w:sz w:val="22"/>
          <w:szCs w:val="22"/>
        </w:rPr>
        <w:t xml:space="preserve">S., </w:t>
      </w:r>
      <w:r w:rsidRPr="004B63D5">
        <w:rPr>
          <w:rFonts w:ascii="Arial" w:hAnsi="Arial" w:cs="Arial"/>
          <w:b/>
          <w:bCs/>
          <w:sz w:val="22"/>
          <w:szCs w:val="22"/>
        </w:rPr>
        <w:t>Biggs,</w:t>
      </w:r>
      <w:r>
        <w:rPr>
          <w:rFonts w:ascii="Arial" w:hAnsi="Arial" w:cs="Arial"/>
          <w:b/>
          <w:bCs/>
          <w:sz w:val="22"/>
          <w:szCs w:val="22"/>
        </w:rPr>
        <w:t xml:space="preserve">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Sackeim, H.</w:t>
      </w:r>
      <w:r w:rsidRPr="004B63D5">
        <w:rPr>
          <w:rFonts w:ascii="Arial" w:hAnsi="Arial" w:cs="Arial"/>
          <w:sz w:val="22"/>
          <w:szCs w:val="22"/>
        </w:rPr>
        <w:t>A.,</w:t>
      </w:r>
      <w:r>
        <w:rPr>
          <w:rFonts w:ascii="Arial" w:hAnsi="Arial" w:cs="Arial"/>
          <w:sz w:val="22"/>
          <w:szCs w:val="22"/>
        </w:rPr>
        <w:t xml:space="preserve"> Shores-Wilson, K., McGrath, P.J., Lavori, P.</w:t>
      </w:r>
      <w:r w:rsidRPr="004B63D5">
        <w:rPr>
          <w:rFonts w:ascii="Arial" w:hAnsi="Arial" w:cs="Arial"/>
          <w:sz w:val="22"/>
          <w:szCs w:val="22"/>
        </w:rPr>
        <w:t xml:space="preserve">W., Miyahara, S. &amp; Rush, A.J. Acceptability of second step treatments to depressed outpatients: A STAR*D report. (2007). </w:t>
      </w:r>
      <w:r w:rsidRPr="004B63D5">
        <w:rPr>
          <w:rFonts w:ascii="Arial" w:hAnsi="Arial" w:cs="Arial"/>
          <w:i/>
          <w:iCs/>
          <w:sz w:val="22"/>
          <w:szCs w:val="22"/>
        </w:rPr>
        <w:t>American Journal of Psychiatry, 164</w:t>
      </w:r>
      <w:r>
        <w:rPr>
          <w:rFonts w:ascii="Arial" w:hAnsi="Arial" w:cs="Arial"/>
          <w:sz w:val="22"/>
          <w:szCs w:val="22"/>
        </w:rPr>
        <w:t xml:space="preserve">(5), </w:t>
      </w:r>
      <w:r w:rsidRPr="004B63D5">
        <w:rPr>
          <w:rFonts w:ascii="Arial" w:hAnsi="Arial" w:cs="Arial"/>
          <w:sz w:val="22"/>
          <w:szCs w:val="22"/>
        </w:rPr>
        <w:t>753-760.</w:t>
      </w:r>
    </w:p>
    <w:p w14:paraId="10EDD875" w14:textId="77777777" w:rsidR="00ED477E" w:rsidRPr="004B63D5" w:rsidRDefault="00ED477E" w:rsidP="004F73C2">
      <w:pPr>
        <w:keepLines/>
        <w:spacing w:after="240"/>
        <w:ind w:left="450"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Alpert, J.</w:t>
      </w:r>
      <w:r w:rsidRPr="004B63D5">
        <w:rPr>
          <w:rFonts w:ascii="Arial" w:hAnsi="Arial" w:cs="Arial"/>
          <w:sz w:val="22"/>
          <w:szCs w:val="22"/>
        </w:rPr>
        <w:t xml:space="preserve">E.,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>, Davis, L.</w:t>
      </w:r>
      <w:r>
        <w:rPr>
          <w:rFonts w:ascii="Arial" w:hAnsi="Arial" w:cs="Arial"/>
          <w:sz w:val="22"/>
          <w:szCs w:val="22"/>
        </w:rPr>
        <w:t>, Shores-Wilson, K., Harlan, W.R., Schneider, G.W., Ford, A.</w:t>
      </w:r>
      <w:r w:rsidRPr="004B63D5">
        <w:rPr>
          <w:rFonts w:ascii="Arial" w:hAnsi="Arial" w:cs="Arial"/>
          <w:sz w:val="22"/>
          <w:szCs w:val="22"/>
        </w:rPr>
        <w:t>L., Farab</w:t>
      </w:r>
      <w:r>
        <w:rPr>
          <w:rFonts w:ascii="Arial" w:hAnsi="Arial" w:cs="Arial"/>
          <w:sz w:val="22"/>
          <w:szCs w:val="22"/>
        </w:rPr>
        <w:t>augh, A., Stegman, D., Ritz, A.L., Husain, M.M., Macleod, L., Wisniewski, S.R., &amp; Rush, A.J</w:t>
      </w:r>
      <w:r w:rsidRPr="004B63D5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(2006). </w:t>
      </w:r>
      <w:r w:rsidRPr="004B63D5">
        <w:rPr>
          <w:rFonts w:ascii="Arial" w:hAnsi="Arial" w:cs="Arial"/>
          <w:sz w:val="22"/>
          <w:szCs w:val="22"/>
        </w:rPr>
        <w:t>Enrolling research subjects from clinical practice: Ethical and procedural issues in the Sequenced Treatment Alternatives to Relieve D</w:t>
      </w:r>
      <w:r>
        <w:rPr>
          <w:rFonts w:ascii="Arial" w:hAnsi="Arial" w:cs="Arial"/>
          <w:sz w:val="22"/>
          <w:szCs w:val="22"/>
        </w:rPr>
        <w:t xml:space="preserve">epression (STAR*D) trial. </w:t>
      </w:r>
      <w:r w:rsidRPr="004B63D5">
        <w:rPr>
          <w:rFonts w:ascii="Arial" w:hAnsi="Arial" w:cs="Arial"/>
          <w:i/>
          <w:iCs/>
          <w:sz w:val="22"/>
          <w:szCs w:val="22"/>
        </w:rPr>
        <w:t>Psychiatry Research 141</w:t>
      </w:r>
      <w:r w:rsidRPr="00882C9C">
        <w:rPr>
          <w:rFonts w:ascii="Arial" w:hAnsi="Arial" w:cs="Arial"/>
          <w:sz w:val="22"/>
          <w:szCs w:val="22"/>
        </w:rPr>
        <w:t>(2)</w:t>
      </w:r>
      <w:r w:rsidRPr="004B63D5">
        <w:rPr>
          <w:rFonts w:ascii="Arial" w:hAnsi="Arial" w:cs="Arial"/>
          <w:i/>
          <w:iCs/>
          <w:sz w:val="22"/>
          <w:szCs w:val="22"/>
        </w:rPr>
        <w:t>,</w:t>
      </w:r>
      <w:r w:rsidRPr="004B63D5">
        <w:rPr>
          <w:rFonts w:ascii="Arial" w:hAnsi="Arial" w:cs="Arial"/>
          <w:sz w:val="22"/>
          <w:szCs w:val="22"/>
        </w:rPr>
        <w:t xml:space="preserve"> 193-200</w:t>
      </w:r>
      <w:r>
        <w:rPr>
          <w:rFonts w:ascii="Arial" w:hAnsi="Arial" w:cs="Arial"/>
          <w:sz w:val="22"/>
          <w:szCs w:val="22"/>
        </w:rPr>
        <w:t>.</w:t>
      </w:r>
    </w:p>
    <w:p w14:paraId="0F95B794" w14:textId="77777777" w:rsidR="00ED477E" w:rsidRPr="004B63D5" w:rsidRDefault="00ED477E" w:rsidP="004F73C2">
      <w:pPr>
        <w:keepLines/>
        <w:spacing w:after="240"/>
        <w:ind w:left="450"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Fava, M., Rush, A.J., Alpert, J.E., Carmin, C.</w:t>
      </w:r>
      <w:r w:rsidRPr="004B63D5">
        <w:rPr>
          <w:rFonts w:ascii="Arial" w:hAnsi="Arial" w:cs="Arial"/>
          <w:sz w:val="22"/>
          <w:szCs w:val="22"/>
        </w:rPr>
        <w:t>N., Balasubraman</w:t>
      </w:r>
      <w:r>
        <w:rPr>
          <w:rFonts w:ascii="Arial" w:hAnsi="Arial" w:cs="Arial"/>
          <w:sz w:val="22"/>
          <w:szCs w:val="22"/>
        </w:rPr>
        <w:t>i, G.K., Wisniewski, S.R., Trivedi, M.</w:t>
      </w:r>
      <w:r w:rsidRPr="004B63D5">
        <w:rPr>
          <w:rFonts w:ascii="Arial" w:hAnsi="Arial" w:cs="Arial"/>
          <w:sz w:val="22"/>
          <w:szCs w:val="22"/>
        </w:rPr>
        <w:t xml:space="preserve">H.,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 xml:space="preserve">, &amp; Shores-Wilson, K. </w:t>
      </w:r>
      <w:r>
        <w:rPr>
          <w:rFonts w:ascii="Arial" w:hAnsi="Arial" w:cs="Arial"/>
          <w:sz w:val="22"/>
          <w:szCs w:val="22"/>
        </w:rPr>
        <w:t xml:space="preserve">(2006). </w:t>
      </w:r>
      <w:r w:rsidRPr="004B63D5">
        <w:rPr>
          <w:rFonts w:ascii="Arial" w:hAnsi="Arial" w:cs="Arial"/>
          <w:sz w:val="22"/>
          <w:szCs w:val="22"/>
        </w:rPr>
        <w:t xml:space="preserve">What clinical and symptom features and comorbid disorders characterize outpatients with anxious major depressive disorder: A replication and extension. </w:t>
      </w:r>
      <w:r w:rsidRPr="004B63D5">
        <w:rPr>
          <w:rFonts w:ascii="Arial" w:hAnsi="Arial" w:cs="Arial"/>
          <w:i/>
          <w:iCs/>
          <w:sz w:val="22"/>
          <w:szCs w:val="22"/>
        </w:rPr>
        <w:t>Canadian Journal of Psychiatry, 51</w:t>
      </w:r>
      <w:r w:rsidRPr="00882C9C">
        <w:rPr>
          <w:rFonts w:ascii="Arial" w:hAnsi="Arial" w:cs="Arial"/>
          <w:sz w:val="22"/>
          <w:szCs w:val="22"/>
        </w:rPr>
        <w:t>(13),</w:t>
      </w:r>
      <w:r w:rsidRPr="004B63D5">
        <w:rPr>
          <w:rFonts w:ascii="Arial" w:hAnsi="Arial" w:cs="Arial"/>
          <w:sz w:val="22"/>
          <w:szCs w:val="22"/>
        </w:rPr>
        <w:t xml:space="preserve"> 823-835.</w:t>
      </w:r>
    </w:p>
    <w:p w14:paraId="7DB06FA5" w14:textId="77777777" w:rsidR="00ED477E" w:rsidRPr="004B63D5" w:rsidRDefault="00ED477E" w:rsidP="004F73C2">
      <w:pPr>
        <w:keepLines/>
        <w:spacing w:after="240"/>
        <w:ind w:left="450"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Fava, M., Rush, A.</w:t>
      </w:r>
      <w:r w:rsidRPr="004B63D5">
        <w:rPr>
          <w:rFonts w:ascii="Arial" w:hAnsi="Arial" w:cs="Arial"/>
          <w:sz w:val="22"/>
          <w:szCs w:val="22"/>
        </w:rPr>
        <w:t>J., Wisniewski, S.</w:t>
      </w:r>
      <w:r>
        <w:rPr>
          <w:rFonts w:ascii="Arial" w:hAnsi="Arial" w:cs="Arial"/>
          <w:sz w:val="22"/>
          <w:szCs w:val="22"/>
        </w:rPr>
        <w:t>R., Nierenberg, A.A., Alpert, J.E., McGrath, P.J., Thase, M.</w:t>
      </w:r>
      <w:r w:rsidRPr="004B63D5">
        <w:rPr>
          <w:rFonts w:ascii="Arial" w:hAnsi="Arial" w:cs="Arial"/>
          <w:sz w:val="22"/>
          <w:szCs w:val="22"/>
        </w:rPr>
        <w:t xml:space="preserve">E., Warden, D.,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Luther, J.</w:t>
      </w:r>
      <w:r w:rsidRPr="004B63D5">
        <w:rPr>
          <w:rFonts w:ascii="Arial" w:hAnsi="Arial" w:cs="Arial"/>
          <w:sz w:val="22"/>
          <w:szCs w:val="22"/>
        </w:rPr>
        <w:t>F., Niedere</w:t>
      </w:r>
      <w:r>
        <w:rPr>
          <w:rFonts w:ascii="Arial" w:hAnsi="Arial" w:cs="Arial"/>
          <w:sz w:val="22"/>
          <w:szCs w:val="22"/>
        </w:rPr>
        <w:t>he, G., Ritz, L., &amp; Trivedi, M.</w:t>
      </w:r>
      <w:r w:rsidRPr="004B63D5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. </w:t>
      </w:r>
      <w:r w:rsidRPr="004B63D5">
        <w:rPr>
          <w:rFonts w:ascii="Arial" w:hAnsi="Arial" w:cs="Arial"/>
          <w:sz w:val="22"/>
          <w:szCs w:val="22"/>
        </w:rPr>
        <w:t xml:space="preserve">(2006). A comparison of mirtazapine and nortriptyline following two consecutive failed medication treatments for depressed outpatients: a STAR*D report. </w:t>
      </w:r>
      <w:r w:rsidRPr="004B63D5">
        <w:rPr>
          <w:rFonts w:ascii="Arial" w:hAnsi="Arial" w:cs="Arial"/>
          <w:i/>
          <w:iCs/>
          <w:sz w:val="22"/>
          <w:szCs w:val="22"/>
        </w:rPr>
        <w:t>American Journal of Psychiatry, 163</w:t>
      </w:r>
      <w:r w:rsidRPr="00882C9C">
        <w:rPr>
          <w:rFonts w:ascii="Arial" w:hAnsi="Arial" w:cs="Arial"/>
          <w:sz w:val="22"/>
          <w:szCs w:val="22"/>
        </w:rPr>
        <w:t>(7),</w:t>
      </w:r>
      <w:r w:rsidRPr="004B63D5">
        <w:rPr>
          <w:rFonts w:ascii="Arial" w:hAnsi="Arial" w:cs="Arial"/>
          <w:sz w:val="22"/>
          <w:szCs w:val="22"/>
        </w:rPr>
        <w:t xml:space="preserve"> 1161-1172.</w:t>
      </w:r>
    </w:p>
    <w:p w14:paraId="74B806B2" w14:textId="77777777" w:rsidR="00ED477E" w:rsidRPr="004B63D5" w:rsidRDefault="00ED477E" w:rsidP="004F73C2">
      <w:pPr>
        <w:keepLines/>
        <w:spacing w:after="240"/>
        <w:ind w:left="450"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Hollon, S.D., Shelton, R.</w:t>
      </w:r>
      <w:r w:rsidRPr="004B63D5">
        <w:rPr>
          <w:rFonts w:ascii="Arial" w:hAnsi="Arial" w:cs="Arial"/>
          <w:sz w:val="22"/>
          <w:szCs w:val="22"/>
        </w:rPr>
        <w:t xml:space="preserve">C., Wisniewski, S., Warden, D.,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Friedman, E.S., Husain, M., Kupfer, D.</w:t>
      </w:r>
      <w:r w:rsidRPr="004B63D5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., Nierenberg, A., Petersen, T.</w:t>
      </w:r>
      <w:r w:rsidRPr="004B63D5">
        <w:rPr>
          <w:rFonts w:ascii="Arial" w:hAnsi="Arial" w:cs="Arial"/>
          <w:sz w:val="22"/>
          <w:szCs w:val="22"/>
        </w:rPr>
        <w:t>J.</w:t>
      </w:r>
      <w:r>
        <w:rPr>
          <w:rFonts w:ascii="Arial" w:hAnsi="Arial" w:cs="Arial"/>
          <w:sz w:val="22"/>
          <w:szCs w:val="22"/>
        </w:rPr>
        <w:t>, Shores-Wilson, K., &amp; Rush, A.</w:t>
      </w:r>
      <w:r w:rsidRPr="004B63D5">
        <w:rPr>
          <w:rFonts w:ascii="Arial" w:hAnsi="Arial" w:cs="Arial"/>
          <w:sz w:val="22"/>
          <w:szCs w:val="22"/>
        </w:rPr>
        <w:t xml:space="preserve">J. (2006). </w:t>
      </w:r>
      <w:r>
        <w:rPr>
          <w:rFonts w:ascii="Arial" w:hAnsi="Arial" w:cs="Arial"/>
          <w:sz w:val="22"/>
          <w:szCs w:val="22"/>
        </w:rPr>
        <w:t>P</w:t>
      </w:r>
      <w:r w:rsidRPr="004B63D5">
        <w:rPr>
          <w:rFonts w:ascii="Arial" w:hAnsi="Arial" w:cs="Arial"/>
          <w:sz w:val="22"/>
          <w:szCs w:val="22"/>
        </w:rPr>
        <w:t xml:space="preserve">resenting characteristics of depressed outpatients as a function of recurrence: Preliminary findings from the STAR*D clinical trial. </w:t>
      </w:r>
      <w:r w:rsidRPr="004B63D5">
        <w:rPr>
          <w:rFonts w:ascii="Arial" w:hAnsi="Arial" w:cs="Arial"/>
          <w:i/>
          <w:iCs/>
          <w:sz w:val="22"/>
          <w:szCs w:val="22"/>
        </w:rPr>
        <w:t>Journal of Psychiatric Research, 40</w:t>
      </w:r>
      <w:r>
        <w:rPr>
          <w:rFonts w:ascii="Arial" w:hAnsi="Arial" w:cs="Arial"/>
          <w:sz w:val="22"/>
          <w:szCs w:val="22"/>
        </w:rPr>
        <w:t>, 59-69</w:t>
      </w:r>
      <w:r w:rsidRPr="004B63D5">
        <w:rPr>
          <w:rFonts w:ascii="Arial" w:hAnsi="Arial" w:cs="Arial"/>
          <w:sz w:val="22"/>
          <w:szCs w:val="22"/>
        </w:rPr>
        <w:t>.</w:t>
      </w:r>
    </w:p>
    <w:p w14:paraId="52E5E14F" w14:textId="77777777" w:rsidR="00ED477E" w:rsidRPr="004B63D5" w:rsidRDefault="00ED477E" w:rsidP="004F73C2">
      <w:pPr>
        <w:keepLines/>
        <w:spacing w:after="240"/>
        <w:ind w:left="450"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Kellner, C.H., Knapp, R.G., Petrides, G., Rummans, T.A., Husain, M.</w:t>
      </w:r>
      <w:r w:rsidRPr="004B63D5">
        <w:rPr>
          <w:rFonts w:ascii="Arial" w:hAnsi="Arial" w:cs="Arial"/>
          <w:sz w:val="22"/>
          <w:szCs w:val="22"/>
        </w:rPr>
        <w:t>M., Rasmussen,</w:t>
      </w:r>
      <w:r>
        <w:rPr>
          <w:rFonts w:ascii="Arial" w:hAnsi="Arial" w:cs="Arial"/>
          <w:sz w:val="22"/>
          <w:szCs w:val="22"/>
        </w:rPr>
        <w:t xml:space="preserve"> K., Mueller, M., Bernstein, H.</w:t>
      </w:r>
      <w:r w:rsidRPr="004B63D5">
        <w:rPr>
          <w:rFonts w:ascii="Arial" w:hAnsi="Arial" w:cs="Arial"/>
          <w:sz w:val="22"/>
          <w:szCs w:val="22"/>
        </w:rPr>
        <w:t xml:space="preserve">J., O’Connor, K., Smith, G.,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Bailine, S.</w:t>
      </w:r>
      <w:r w:rsidRPr="004B63D5">
        <w:rPr>
          <w:rFonts w:ascii="Arial" w:hAnsi="Arial" w:cs="Arial"/>
          <w:sz w:val="22"/>
          <w:szCs w:val="22"/>
        </w:rPr>
        <w:t>H., Malur, C.,</w:t>
      </w:r>
      <w:r>
        <w:rPr>
          <w:rFonts w:ascii="Arial" w:hAnsi="Arial" w:cs="Arial"/>
          <w:sz w:val="22"/>
          <w:szCs w:val="22"/>
        </w:rPr>
        <w:t xml:space="preserve"> Yim, E., Sampson, S., Rush, A.J., &amp; Fink, M.</w:t>
      </w:r>
      <w:r w:rsidRPr="004B63D5">
        <w:rPr>
          <w:rFonts w:ascii="Arial" w:hAnsi="Arial" w:cs="Arial"/>
          <w:sz w:val="22"/>
          <w:szCs w:val="22"/>
        </w:rPr>
        <w:t>. (2006). Continuation ECT versus pharmacotherapy for relapse p</w:t>
      </w:r>
      <w:r>
        <w:rPr>
          <w:rFonts w:ascii="Arial" w:hAnsi="Arial" w:cs="Arial"/>
          <w:sz w:val="22"/>
          <w:szCs w:val="22"/>
        </w:rPr>
        <w:t>revention in major depression: A</w:t>
      </w:r>
      <w:r w:rsidRPr="004B63D5">
        <w:rPr>
          <w:rFonts w:ascii="Arial" w:hAnsi="Arial" w:cs="Arial"/>
          <w:sz w:val="22"/>
          <w:szCs w:val="22"/>
        </w:rPr>
        <w:t xml:space="preserve"> multi-site study from CORE. </w:t>
      </w:r>
      <w:r w:rsidRPr="004B63D5">
        <w:rPr>
          <w:rFonts w:ascii="Arial" w:hAnsi="Arial" w:cs="Arial"/>
          <w:i/>
          <w:iCs/>
          <w:sz w:val="22"/>
          <w:szCs w:val="22"/>
        </w:rPr>
        <w:t>Archives of General Psychiatry, 63,</w:t>
      </w:r>
      <w:r w:rsidRPr="004B63D5">
        <w:rPr>
          <w:rFonts w:ascii="Arial" w:hAnsi="Arial" w:cs="Arial"/>
          <w:sz w:val="22"/>
          <w:szCs w:val="22"/>
        </w:rPr>
        <w:t xml:space="preserve"> 1337-1344.</w:t>
      </w:r>
    </w:p>
    <w:p w14:paraId="58017D46" w14:textId="77777777" w:rsidR="00ED477E" w:rsidRPr="004B63D5" w:rsidRDefault="00ED477E" w:rsidP="004F73C2">
      <w:pPr>
        <w:keepLines/>
        <w:spacing w:after="240"/>
        <w:ind w:left="450"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McGrath, P.</w:t>
      </w:r>
      <w:r w:rsidRPr="004B63D5">
        <w:rPr>
          <w:rFonts w:ascii="Arial" w:hAnsi="Arial" w:cs="Arial"/>
          <w:sz w:val="22"/>
          <w:szCs w:val="22"/>
        </w:rPr>
        <w:t>J., Stewart, J</w:t>
      </w:r>
      <w:r>
        <w:rPr>
          <w:rFonts w:ascii="Arial" w:hAnsi="Arial" w:cs="Arial"/>
          <w:sz w:val="22"/>
          <w:szCs w:val="22"/>
        </w:rPr>
        <w:t>.W., Fava, M., Trivedi, M.H., Wisniewski, S.R., Nierenberg, A.A., Thase, M.</w:t>
      </w:r>
      <w:r w:rsidRPr="004B63D5">
        <w:rPr>
          <w:rFonts w:ascii="Arial" w:hAnsi="Arial" w:cs="Arial"/>
          <w:sz w:val="22"/>
          <w:szCs w:val="22"/>
        </w:rPr>
        <w:t xml:space="preserve">E., Davis, L.,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Shores-Wilson, K., Luther, J.</w:t>
      </w:r>
      <w:r w:rsidRPr="004B63D5">
        <w:rPr>
          <w:rFonts w:ascii="Arial" w:hAnsi="Arial" w:cs="Arial"/>
          <w:sz w:val="22"/>
          <w:szCs w:val="22"/>
        </w:rPr>
        <w:t>F., Nieder</w:t>
      </w:r>
      <w:r>
        <w:rPr>
          <w:rFonts w:ascii="Arial" w:hAnsi="Arial" w:cs="Arial"/>
          <w:sz w:val="22"/>
          <w:szCs w:val="22"/>
        </w:rPr>
        <w:t>ehe, G., Warden, D., &amp; Rush, A.</w:t>
      </w:r>
      <w:r w:rsidRPr="004B63D5">
        <w:rPr>
          <w:rFonts w:ascii="Arial" w:hAnsi="Arial" w:cs="Arial"/>
          <w:sz w:val="22"/>
          <w:szCs w:val="22"/>
        </w:rPr>
        <w:t xml:space="preserve">J. (2006). Tranylcypromine versus venlafaxine plus mirtazapine following three failed antidepressant medication trials for depression: a STAR*D report. </w:t>
      </w:r>
      <w:r w:rsidRPr="004B63D5">
        <w:rPr>
          <w:rFonts w:ascii="Arial" w:hAnsi="Arial" w:cs="Arial"/>
          <w:i/>
          <w:iCs/>
          <w:sz w:val="22"/>
          <w:szCs w:val="22"/>
        </w:rPr>
        <w:t>American Journal of Psychiatry, 163,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 w:rsidRPr="004B63D5">
        <w:rPr>
          <w:rFonts w:ascii="Arial" w:hAnsi="Arial" w:cs="Arial"/>
          <w:sz w:val="22"/>
          <w:szCs w:val="22"/>
        </w:rPr>
        <w:t>1531-1541.</w:t>
      </w:r>
    </w:p>
    <w:p w14:paraId="4C2FBDA5" w14:textId="77777777" w:rsidR="00ED477E" w:rsidRPr="004B63D5" w:rsidRDefault="00ED477E" w:rsidP="004F73C2">
      <w:pPr>
        <w:keepLines/>
        <w:spacing w:after="240"/>
        <w:ind w:left="450" w:hanging="45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 xml:space="preserve">Rush, A.J., Bernstein, I.H., Trivedi, M.H., Carmody, T.J., Wisniewski, S., Mundt, J.C., Shores-Wilson, K., </w:t>
      </w:r>
      <w:r w:rsidRPr="004B63D5">
        <w:rPr>
          <w:rFonts w:ascii="Arial" w:hAnsi="Arial" w:cs="Arial"/>
          <w:b/>
          <w:bCs/>
          <w:sz w:val="22"/>
          <w:szCs w:val="22"/>
        </w:rPr>
        <w:t>Biggs, M.M.</w:t>
      </w:r>
      <w:r w:rsidRPr="004B63D5">
        <w:rPr>
          <w:rFonts w:ascii="Arial" w:hAnsi="Arial" w:cs="Arial"/>
          <w:sz w:val="22"/>
          <w:szCs w:val="22"/>
        </w:rPr>
        <w:t xml:space="preserve">, Nierenberg, A.A. </w:t>
      </w:r>
      <w:r>
        <w:rPr>
          <w:rFonts w:ascii="Arial" w:hAnsi="Arial" w:cs="Arial"/>
          <w:sz w:val="22"/>
          <w:szCs w:val="22"/>
        </w:rPr>
        <w:t>&amp;</w:t>
      </w:r>
      <w:r w:rsidRPr="004B63D5">
        <w:rPr>
          <w:rFonts w:ascii="Arial" w:hAnsi="Arial" w:cs="Arial"/>
          <w:sz w:val="22"/>
          <w:szCs w:val="22"/>
        </w:rPr>
        <w:t xml:space="preserve"> Fava, M. (2006). An evaluation of the Quick Inventory of Depressive Symptomatology and the Hamilton Rating Scale for Depression: A STAR*D Report. </w:t>
      </w:r>
      <w:r w:rsidRPr="004B63D5">
        <w:rPr>
          <w:rFonts w:ascii="Arial" w:hAnsi="Arial" w:cs="Arial"/>
          <w:i/>
          <w:iCs/>
          <w:sz w:val="22"/>
          <w:szCs w:val="22"/>
        </w:rPr>
        <w:t>Biological Psychiatry, 59</w:t>
      </w:r>
      <w:r>
        <w:rPr>
          <w:rFonts w:ascii="Arial" w:hAnsi="Arial" w:cs="Arial"/>
          <w:sz w:val="22"/>
          <w:szCs w:val="22"/>
        </w:rPr>
        <w:t xml:space="preserve">(6), </w:t>
      </w:r>
      <w:r w:rsidRPr="004B63D5">
        <w:rPr>
          <w:rFonts w:ascii="Arial" w:hAnsi="Arial" w:cs="Arial"/>
          <w:sz w:val="22"/>
          <w:szCs w:val="22"/>
        </w:rPr>
        <w:t xml:space="preserve">493-501. </w:t>
      </w:r>
    </w:p>
    <w:p w14:paraId="5E8B4D43" w14:textId="77777777" w:rsidR="00ED477E" w:rsidRPr="004B63D5" w:rsidRDefault="00ED477E" w:rsidP="004F73C2">
      <w:pPr>
        <w:keepLines/>
        <w:spacing w:after="240"/>
        <w:ind w:left="450"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Rush, A.</w:t>
      </w:r>
      <w:r w:rsidRPr="004B63D5">
        <w:rPr>
          <w:rFonts w:ascii="Arial" w:hAnsi="Arial" w:cs="Arial"/>
          <w:sz w:val="22"/>
          <w:szCs w:val="22"/>
        </w:rPr>
        <w:t>J., Carmo</w:t>
      </w:r>
      <w:r>
        <w:rPr>
          <w:rFonts w:ascii="Arial" w:hAnsi="Arial" w:cs="Arial"/>
          <w:sz w:val="22"/>
          <w:szCs w:val="22"/>
        </w:rPr>
        <w:t>dy, T.J., Ibrahim, H.M., Trivedi, M.</w:t>
      </w:r>
      <w:r w:rsidRPr="004B63D5">
        <w:rPr>
          <w:rFonts w:ascii="Arial" w:hAnsi="Arial" w:cs="Arial"/>
          <w:sz w:val="22"/>
          <w:szCs w:val="22"/>
        </w:rPr>
        <w:t xml:space="preserve">H.,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Shores-Wilson, K., Crismon, M.L., Toprac, M.G., &amp; Kashner T.</w:t>
      </w:r>
      <w:r w:rsidRPr="004B63D5">
        <w:rPr>
          <w:rFonts w:ascii="Arial" w:hAnsi="Arial" w:cs="Arial"/>
          <w:sz w:val="22"/>
          <w:szCs w:val="22"/>
        </w:rPr>
        <w:t xml:space="preserve">M. (2006). Comparison of self-report and clinician ratings on two inventories of depressive symptomatology. </w:t>
      </w:r>
      <w:r w:rsidRPr="004B63D5">
        <w:rPr>
          <w:rFonts w:ascii="Arial" w:hAnsi="Arial" w:cs="Arial"/>
          <w:i/>
          <w:iCs/>
          <w:sz w:val="22"/>
          <w:szCs w:val="22"/>
        </w:rPr>
        <w:t>Psychiatric Services, 57</w:t>
      </w:r>
      <w:r w:rsidRPr="00A94293">
        <w:rPr>
          <w:rFonts w:ascii="Arial" w:hAnsi="Arial" w:cs="Arial"/>
          <w:sz w:val="22"/>
          <w:szCs w:val="22"/>
        </w:rPr>
        <w:t xml:space="preserve">(6), </w:t>
      </w:r>
      <w:r w:rsidRPr="004B63D5">
        <w:rPr>
          <w:rFonts w:ascii="Arial" w:hAnsi="Arial" w:cs="Arial"/>
          <w:sz w:val="22"/>
          <w:szCs w:val="22"/>
        </w:rPr>
        <w:t>829-837.</w:t>
      </w:r>
    </w:p>
    <w:p w14:paraId="211FF9E1" w14:textId="77777777" w:rsidR="00ED477E" w:rsidRPr="004B63D5" w:rsidRDefault="00ED477E" w:rsidP="004F73C2">
      <w:pPr>
        <w:keepLines/>
        <w:spacing w:after="240"/>
        <w:ind w:left="450"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Rush, A.J., Trivedi, M.H., Wisniewski, S.R., Stewart, J.W., Nierenberg, A.A., Thase, M.</w:t>
      </w:r>
      <w:r w:rsidRPr="004B63D5">
        <w:rPr>
          <w:rFonts w:ascii="Arial" w:hAnsi="Arial" w:cs="Arial"/>
          <w:sz w:val="22"/>
          <w:szCs w:val="22"/>
        </w:rPr>
        <w:t xml:space="preserve">E., Ritz, L.,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Warden, D., Luther, J.</w:t>
      </w:r>
      <w:r w:rsidRPr="004B63D5">
        <w:rPr>
          <w:rFonts w:ascii="Arial" w:hAnsi="Arial" w:cs="Arial"/>
          <w:sz w:val="22"/>
          <w:szCs w:val="22"/>
        </w:rPr>
        <w:t>F., Shores-Wils</w:t>
      </w:r>
      <w:r>
        <w:rPr>
          <w:rFonts w:ascii="Arial" w:hAnsi="Arial" w:cs="Arial"/>
          <w:sz w:val="22"/>
          <w:szCs w:val="22"/>
        </w:rPr>
        <w:t>on, K., Niederehe, G., &amp; Fava, M</w:t>
      </w:r>
      <w:r w:rsidRPr="004B63D5">
        <w:rPr>
          <w:rFonts w:ascii="Arial" w:hAnsi="Arial" w:cs="Arial"/>
          <w:sz w:val="22"/>
          <w:szCs w:val="22"/>
        </w:rPr>
        <w:t xml:space="preserve">. (2006). Bupropion-SR, sertraline, or venlafaxine-XR after failure of SSRIs for depression. </w:t>
      </w:r>
      <w:r w:rsidRPr="004B63D5">
        <w:rPr>
          <w:rFonts w:ascii="Arial" w:hAnsi="Arial" w:cs="Arial"/>
          <w:i/>
          <w:iCs/>
          <w:sz w:val="22"/>
          <w:szCs w:val="22"/>
        </w:rPr>
        <w:t>New England Journal of Medicine, 354</w:t>
      </w:r>
      <w:r w:rsidRPr="00A94293">
        <w:rPr>
          <w:rFonts w:ascii="Arial" w:hAnsi="Arial" w:cs="Arial"/>
          <w:sz w:val="22"/>
          <w:szCs w:val="22"/>
        </w:rPr>
        <w:t>(12),</w:t>
      </w:r>
      <w:r w:rsidRPr="004B63D5">
        <w:rPr>
          <w:rFonts w:ascii="Arial" w:hAnsi="Arial" w:cs="Arial"/>
          <w:sz w:val="22"/>
          <w:szCs w:val="22"/>
        </w:rPr>
        <w:t xml:space="preserve"> 1231-1242.</w:t>
      </w:r>
    </w:p>
    <w:p w14:paraId="62C1EDD9" w14:textId="77777777" w:rsidR="00ED477E" w:rsidRPr="004B63D5" w:rsidRDefault="00ED477E" w:rsidP="004F73C2">
      <w:pPr>
        <w:keepLines/>
        <w:spacing w:after="240"/>
        <w:ind w:left="450"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Trivedi, M.H., Fava, M., Wisniewski, S.R., Thase, M.</w:t>
      </w:r>
      <w:r w:rsidRPr="004B63D5">
        <w:rPr>
          <w:rFonts w:ascii="Arial" w:hAnsi="Arial" w:cs="Arial"/>
          <w:sz w:val="22"/>
          <w:szCs w:val="22"/>
        </w:rPr>
        <w:t xml:space="preserve">E., Quitkin, F., Warden, D., Ritz, L., Nierenberg, A. A., Lebowitz, B.,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Luther, J.</w:t>
      </w:r>
      <w:r w:rsidRPr="004B63D5">
        <w:rPr>
          <w:rFonts w:ascii="Arial" w:hAnsi="Arial" w:cs="Arial"/>
          <w:sz w:val="22"/>
          <w:szCs w:val="22"/>
        </w:rPr>
        <w:t>F., Shores-Wilson, K.,</w:t>
      </w:r>
      <w:r>
        <w:rPr>
          <w:rFonts w:ascii="Arial" w:hAnsi="Arial" w:cs="Arial"/>
          <w:sz w:val="22"/>
          <w:szCs w:val="22"/>
        </w:rPr>
        <w:t xml:space="preserve"> &amp; Rush, A.</w:t>
      </w:r>
      <w:r w:rsidRPr="004B63D5">
        <w:rPr>
          <w:rFonts w:ascii="Arial" w:hAnsi="Arial" w:cs="Arial"/>
          <w:sz w:val="22"/>
          <w:szCs w:val="22"/>
        </w:rPr>
        <w:t xml:space="preserve">J. (2006). Medication augmentation after failure of SSRIs for depression. </w:t>
      </w:r>
      <w:r w:rsidRPr="004B63D5">
        <w:rPr>
          <w:rFonts w:ascii="Arial" w:hAnsi="Arial" w:cs="Arial"/>
          <w:i/>
          <w:iCs/>
          <w:sz w:val="22"/>
          <w:szCs w:val="22"/>
        </w:rPr>
        <w:t>New England Journal of Medicine, 354</w:t>
      </w:r>
      <w:r w:rsidRPr="00A94293">
        <w:rPr>
          <w:rFonts w:ascii="Arial" w:hAnsi="Arial" w:cs="Arial"/>
          <w:sz w:val="22"/>
          <w:szCs w:val="22"/>
        </w:rPr>
        <w:t xml:space="preserve">(12), </w:t>
      </w:r>
      <w:r w:rsidRPr="004B63D5">
        <w:rPr>
          <w:rFonts w:ascii="Arial" w:hAnsi="Arial" w:cs="Arial"/>
          <w:sz w:val="22"/>
          <w:szCs w:val="22"/>
        </w:rPr>
        <w:t>1243-1251.</w:t>
      </w:r>
    </w:p>
    <w:p w14:paraId="44CE981D" w14:textId="77777777" w:rsidR="00ED477E" w:rsidRPr="004B63D5" w:rsidRDefault="00ED477E" w:rsidP="00D84D3C">
      <w:pPr>
        <w:keepLines/>
        <w:spacing w:after="240"/>
        <w:ind w:left="450"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Trivedi, M.H., Rush, A.J., Wisniewski, S.</w:t>
      </w:r>
      <w:r w:rsidRPr="004B63D5">
        <w:rPr>
          <w:rFonts w:ascii="Arial" w:hAnsi="Arial" w:cs="Arial"/>
          <w:sz w:val="22"/>
          <w:szCs w:val="22"/>
        </w:rPr>
        <w:t>R., Nierenbe</w:t>
      </w:r>
      <w:r>
        <w:rPr>
          <w:rFonts w:ascii="Arial" w:hAnsi="Arial" w:cs="Arial"/>
          <w:sz w:val="22"/>
          <w:szCs w:val="22"/>
        </w:rPr>
        <w:t>rg, A.</w:t>
      </w:r>
      <w:r w:rsidRPr="004B63D5">
        <w:rPr>
          <w:rFonts w:ascii="Arial" w:hAnsi="Arial" w:cs="Arial"/>
          <w:sz w:val="22"/>
          <w:szCs w:val="22"/>
        </w:rPr>
        <w:t>A., Warden, D., Ritz</w:t>
      </w:r>
      <w:r>
        <w:rPr>
          <w:rFonts w:ascii="Arial" w:hAnsi="Arial" w:cs="Arial"/>
          <w:sz w:val="22"/>
          <w:szCs w:val="22"/>
        </w:rPr>
        <w:t>, L., Norquist, G., Howland, R.H., Lebowitz, B., McGrath, P.</w:t>
      </w:r>
      <w:r w:rsidRPr="004B63D5">
        <w:rPr>
          <w:rFonts w:ascii="Arial" w:hAnsi="Arial" w:cs="Arial"/>
          <w:sz w:val="22"/>
          <w:szCs w:val="22"/>
        </w:rPr>
        <w:t xml:space="preserve">J., Shores-Wilson, K.,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Balasubramani, G.</w:t>
      </w:r>
      <w:r w:rsidRPr="004B63D5">
        <w:rPr>
          <w:rFonts w:ascii="Arial" w:hAnsi="Arial" w:cs="Arial"/>
          <w:sz w:val="22"/>
          <w:szCs w:val="22"/>
        </w:rPr>
        <w:t>K.,</w:t>
      </w:r>
      <w:r>
        <w:rPr>
          <w:rFonts w:ascii="Arial" w:hAnsi="Arial" w:cs="Arial"/>
          <w:sz w:val="22"/>
          <w:szCs w:val="22"/>
        </w:rPr>
        <w:t xml:space="preserve"> &amp;</w:t>
      </w:r>
      <w:r w:rsidRPr="004B63D5">
        <w:rPr>
          <w:rFonts w:ascii="Arial" w:hAnsi="Arial" w:cs="Arial"/>
          <w:sz w:val="22"/>
          <w:szCs w:val="22"/>
        </w:rPr>
        <w:t xml:space="preserve"> Fava, M</w:t>
      </w:r>
      <w:r>
        <w:rPr>
          <w:rFonts w:ascii="Arial" w:hAnsi="Arial" w:cs="Arial"/>
          <w:sz w:val="22"/>
          <w:szCs w:val="22"/>
        </w:rPr>
        <w:t>.</w:t>
      </w:r>
      <w:r w:rsidRPr="004B63D5">
        <w:rPr>
          <w:rFonts w:ascii="Arial" w:hAnsi="Arial" w:cs="Arial"/>
          <w:sz w:val="22"/>
          <w:szCs w:val="22"/>
        </w:rPr>
        <w:t xml:space="preserve"> (2006). Evaluation of outcomes with citalopram for depression using meas</w:t>
      </w:r>
      <w:r>
        <w:rPr>
          <w:rFonts w:ascii="Arial" w:hAnsi="Arial" w:cs="Arial"/>
          <w:sz w:val="22"/>
          <w:szCs w:val="22"/>
        </w:rPr>
        <w:t>urement-based care in STAR*D: I</w:t>
      </w:r>
      <w:r w:rsidRPr="004B63D5">
        <w:rPr>
          <w:rFonts w:ascii="Arial" w:hAnsi="Arial" w:cs="Arial"/>
          <w:sz w:val="22"/>
          <w:szCs w:val="22"/>
        </w:rPr>
        <w:t xml:space="preserve">mplications for clinical practice. </w:t>
      </w:r>
      <w:r w:rsidRPr="004B63D5">
        <w:rPr>
          <w:rFonts w:ascii="Arial" w:hAnsi="Arial" w:cs="Arial"/>
          <w:i/>
          <w:iCs/>
          <w:sz w:val="22"/>
          <w:szCs w:val="22"/>
        </w:rPr>
        <w:t>American Journal of Psychiatry, 163,</w:t>
      </w:r>
      <w:r w:rsidRPr="004B63D5">
        <w:rPr>
          <w:rFonts w:ascii="Arial" w:hAnsi="Arial" w:cs="Arial"/>
          <w:sz w:val="22"/>
          <w:szCs w:val="22"/>
        </w:rPr>
        <w:t xml:space="preserve"> 28-40.</w:t>
      </w:r>
    </w:p>
    <w:p w14:paraId="44AE7B28" w14:textId="77777777" w:rsidR="00ED477E" w:rsidRPr="004B63D5" w:rsidRDefault="00ED477E" w:rsidP="00D84D3C">
      <w:pPr>
        <w:keepLines/>
        <w:suppressAutoHyphens/>
        <w:spacing w:after="240"/>
        <w:ind w:left="450"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fr-FR"/>
        </w:rPr>
        <w:t>Davis, L.</w:t>
      </w:r>
      <w:r w:rsidRPr="004B63D5">
        <w:rPr>
          <w:rFonts w:ascii="Arial" w:hAnsi="Arial" w:cs="Arial"/>
          <w:sz w:val="22"/>
          <w:szCs w:val="22"/>
          <w:lang w:val="fr-FR"/>
        </w:rPr>
        <w:t>L.,</w:t>
      </w:r>
      <w:r>
        <w:rPr>
          <w:rFonts w:ascii="Arial" w:hAnsi="Arial" w:cs="Arial"/>
          <w:sz w:val="22"/>
          <w:szCs w:val="22"/>
        </w:rPr>
        <w:t xml:space="preserve"> Rush, A.J., Wisniewski, S.</w:t>
      </w:r>
      <w:r w:rsidRPr="004B63D5">
        <w:rPr>
          <w:rFonts w:ascii="Arial" w:hAnsi="Arial" w:cs="Arial"/>
          <w:sz w:val="22"/>
          <w:szCs w:val="22"/>
        </w:rPr>
        <w:t>R., Ri</w:t>
      </w:r>
      <w:r>
        <w:rPr>
          <w:rFonts w:ascii="Arial" w:hAnsi="Arial" w:cs="Arial"/>
          <w:sz w:val="22"/>
          <w:szCs w:val="22"/>
        </w:rPr>
        <w:t>ce, K., Cassano, P., Jewell, M.</w:t>
      </w:r>
      <w:r w:rsidRPr="004B63D5">
        <w:rPr>
          <w:rFonts w:ascii="Arial" w:hAnsi="Arial" w:cs="Arial"/>
          <w:sz w:val="22"/>
          <w:szCs w:val="22"/>
        </w:rPr>
        <w:t xml:space="preserve">E.,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>, Shore</w:t>
      </w:r>
      <w:r>
        <w:rPr>
          <w:rFonts w:ascii="Arial" w:hAnsi="Arial" w:cs="Arial"/>
          <w:sz w:val="22"/>
          <w:szCs w:val="22"/>
        </w:rPr>
        <w:t>s-Wilson, K., Balasubramani, G.</w:t>
      </w:r>
      <w:r w:rsidRPr="004B63D5">
        <w:rPr>
          <w:rFonts w:ascii="Arial" w:hAnsi="Arial" w:cs="Arial"/>
          <w:sz w:val="22"/>
          <w:szCs w:val="22"/>
        </w:rPr>
        <w:t>K., Husain,</w:t>
      </w:r>
      <w:r>
        <w:rPr>
          <w:rFonts w:ascii="Arial" w:hAnsi="Arial" w:cs="Arial"/>
          <w:sz w:val="22"/>
          <w:szCs w:val="22"/>
        </w:rPr>
        <w:t xml:space="preserve"> M.M., Quitkin, F.M., &amp; McGrath, P.</w:t>
      </w:r>
      <w:r w:rsidRPr="004B63D5">
        <w:rPr>
          <w:rFonts w:ascii="Arial" w:hAnsi="Arial" w:cs="Arial"/>
          <w:sz w:val="22"/>
          <w:szCs w:val="22"/>
        </w:rPr>
        <w:t>J.</w:t>
      </w:r>
      <w:r w:rsidRPr="004B63D5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Pr="004B63D5">
        <w:rPr>
          <w:rFonts w:ascii="Arial" w:hAnsi="Arial" w:cs="Arial"/>
          <w:sz w:val="22"/>
          <w:szCs w:val="22"/>
        </w:rPr>
        <w:t xml:space="preserve">(2005). Substance use disorder comorbidity in major depressive disorder: an exploratory analysis of the STAR*D cohort. </w:t>
      </w:r>
      <w:r w:rsidRPr="004B63D5">
        <w:rPr>
          <w:rFonts w:ascii="Arial" w:hAnsi="Arial" w:cs="Arial"/>
          <w:i/>
          <w:iCs/>
          <w:sz w:val="22"/>
          <w:szCs w:val="22"/>
        </w:rPr>
        <w:t>Comprehensive Psychiatry, 46,</w:t>
      </w:r>
      <w:r w:rsidRPr="004B63D5">
        <w:rPr>
          <w:rFonts w:ascii="Arial" w:hAnsi="Arial" w:cs="Arial"/>
          <w:sz w:val="22"/>
          <w:szCs w:val="22"/>
        </w:rPr>
        <w:t xml:space="preserve"> 81-89.</w:t>
      </w:r>
    </w:p>
    <w:p w14:paraId="74B79993" w14:textId="77777777" w:rsidR="00ED477E" w:rsidRPr="004B63D5" w:rsidRDefault="00ED477E" w:rsidP="00D84D3C">
      <w:pPr>
        <w:keepLines/>
        <w:spacing w:after="240" w:line="240" w:lineRule="exact"/>
        <w:ind w:left="450"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Kellner, C.</w:t>
      </w:r>
      <w:r w:rsidRPr="004B63D5">
        <w:rPr>
          <w:rFonts w:ascii="Arial" w:hAnsi="Arial" w:cs="Arial"/>
          <w:snapToGrid w:val="0"/>
          <w:sz w:val="22"/>
          <w:szCs w:val="22"/>
        </w:rPr>
        <w:t>H., Fink, M., Knapp, R., Petrides, G., Husain, M., Rummans, T., Mueller, M., Bernstein, H.J., Rasmussen, K., O'</w:t>
      </w:r>
      <w:r>
        <w:rPr>
          <w:rFonts w:ascii="Arial" w:hAnsi="Arial" w:cs="Arial"/>
          <w:snapToGrid w:val="0"/>
          <w:sz w:val="22"/>
          <w:szCs w:val="22"/>
        </w:rPr>
        <w:t>Connor, K., Smith, G., Rush, A.</w:t>
      </w:r>
      <w:r w:rsidRPr="004B63D5">
        <w:rPr>
          <w:rFonts w:ascii="Arial" w:hAnsi="Arial" w:cs="Arial"/>
          <w:snapToGrid w:val="0"/>
          <w:sz w:val="22"/>
          <w:szCs w:val="22"/>
        </w:rPr>
        <w:t xml:space="preserve">J., </w:t>
      </w:r>
      <w:r>
        <w:rPr>
          <w:rFonts w:ascii="Arial" w:hAnsi="Arial" w:cs="Arial"/>
          <w:b/>
          <w:bCs/>
          <w:snapToGrid w:val="0"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napToGrid w:val="0"/>
          <w:sz w:val="22"/>
          <w:szCs w:val="22"/>
        </w:rPr>
        <w:t>M.</w:t>
      </w:r>
      <w:r w:rsidRPr="004B63D5">
        <w:rPr>
          <w:rFonts w:ascii="Arial" w:hAnsi="Arial" w:cs="Arial"/>
          <w:snapToGrid w:val="0"/>
          <w:sz w:val="22"/>
          <w:szCs w:val="22"/>
        </w:rPr>
        <w:t xml:space="preserve">, McClintock, S., Bailine, S., &amp; Malur, C. (2005). Relief </w:t>
      </w:r>
      <w:r>
        <w:rPr>
          <w:rFonts w:ascii="Arial" w:hAnsi="Arial" w:cs="Arial"/>
          <w:snapToGrid w:val="0"/>
          <w:sz w:val="22"/>
          <w:szCs w:val="22"/>
        </w:rPr>
        <w:t>of suicide risk by ECT: A Core s</w:t>
      </w:r>
      <w:r w:rsidRPr="004B63D5">
        <w:rPr>
          <w:rFonts w:ascii="Arial" w:hAnsi="Arial" w:cs="Arial"/>
          <w:snapToGrid w:val="0"/>
          <w:sz w:val="22"/>
          <w:szCs w:val="22"/>
        </w:rPr>
        <w:t xml:space="preserve">tudy. </w:t>
      </w:r>
      <w:r w:rsidRPr="004B63D5">
        <w:rPr>
          <w:rFonts w:ascii="Arial" w:hAnsi="Arial" w:cs="Arial"/>
          <w:i/>
          <w:iCs/>
          <w:snapToGrid w:val="0"/>
          <w:sz w:val="22"/>
          <w:szCs w:val="22"/>
        </w:rPr>
        <w:t xml:space="preserve">American Journal of Psychiatry, 162, </w:t>
      </w:r>
      <w:r w:rsidRPr="004B63D5">
        <w:rPr>
          <w:rFonts w:ascii="Arial" w:hAnsi="Arial" w:cs="Arial"/>
          <w:snapToGrid w:val="0"/>
          <w:sz w:val="22"/>
          <w:szCs w:val="22"/>
        </w:rPr>
        <w:t>977-982.</w:t>
      </w:r>
    </w:p>
    <w:p w14:paraId="428B99C2" w14:textId="77777777" w:rsidR="00ED477E" w:rsidRPr="004B63D5" w:rsidRDefault="00ED477E" w:rsidP="004F73C2">
      <w:pPr>
        <w:keepLines/>
        <w:spacing w:after="240"/>
        <w:ind w:left="450" w:hanging="450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z w:val="22"/>
          <w:szCs w:val="22"/>
        </w:rPr>
        <w:t>vick, J.S., Stewart, J.W., Wisniewski, S.R., Cook, I.</w:t>
      </w:r>
      <w:r w:rsidRPr="004B63D5">
        <w:rPr>
          <w:rFonts w:ascii="Arial" w:hAnsi="Arial" w:cs="Arial"/>
          <w:sz w:val="22"/>
          <w:szCs w:val="22"/>
        </w:rPr>
        <w:t xml:space="preserve">A., Manev, R., Nierenberg, A., Rosenbaum, J., Shores-Wilson, K., Balasubramani, G.K.,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 xml:space="preserve">, Zisook, S., &amp; Rush, A. J. (2005). Clinical and demographic features of atypical depression in outpatients with major depression: Preliminary findings from STAR*D. 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Journal of Clinical Psychiatry, 66, </w:t>
      </w:r>
      <w:r w:rsidRPr="004B63D5">
        <w:rPr>
          <w:rFonts w:ascii="Arial" w:hAnsi="Arial" w:cs="Arial"/>
          <w:sz w:val="22"/>
          <w:szCs w:val="22"/>
        </w:rPr>
        <w:t>1002-1011.</w:t>
      </w:r>
    </w:p>
    <w:p w14:paraId="00967CF9" w14:textId="77777777" w:rsidR="00ED477E" w:rsidRPr="004B63D5" w:rsidRDefault="00ED477E" w:rsidP="00D84D3C">
      <w:pPr>
        <w:keepLines/>
        <w:spacing w:after="240"/>
        <w:ind w:left="450"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Rush, A.</w:t>
      </w:r>
      <w:r w:rsidRPr="004B63D5">
        <w:rPr>
          <w:rFonts w:ascii="Arial" w:hAnsi="Arial" w:cs="Arial"/>
          <w:sz w:val="22"/>
          <w:szCs w:val="22"/>
        </w:rPr>
        <w:t>J.</w:t>
      </w:r>
      <w:r>
        <w:rPr>
          <w:rFonts w:ascii="Arial" w:hAnsi="Arial" w:cs="Arial"/>
          <w:sz w:val="22"/>
          <w:szCs w:val="22"/>
        </w:rPr>
        <w:t>, Zimmerman, M., Wisniewski, S.R., Fava, M., Hollon, S.</w:t>
      </w:r>
      <w:r w:rsidRPr="004B63D5">
        <w:rPr>
          <w:rFonts w:ascii="Arial" w:hAnsi="Arial" w:cs="Arial"/>
          <w:sz w:val="22"/>
          <w:szCs w:val="22"/>
        </w:rPr>
        <w:t xml:space="preserve">D., Warden, D.,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 xml:space="preserve">, Shores-Wilson, K., </w:t>
      </w:r>
      <w:r>
        <w:rPr>
          <w:rFonts w:ascii="Arial" w:hAnsi="Arial" w:cs="Arial"/>
          <w:sz w:val="22"/>
          <w:szCs w:val="22"/>
        </w:rPr>
        <w:t>Shelton, R.</w:t>
      </w:r>
      <w:r w:rsidRPr="004B63D5">
        <w:rPr>
          <w:rFonts w:ascii="Arial" w:hAnsi="Arial" w:cs="Arial"/>
          <w:sz w:val="22"/>
          <w:szCs w:val="22"/>
        </w:rPr>
        <w:t xml:space="preserve">C., Luther, J., Thomas, B., &amp; Trivedi, M.H. (2005). Comorbid psychiatric disorders in depressed outpatients: Demographic and clinical features. </w:t>
      </w:r>
      <w:r w:rsidRPr="004B63D5">
        <w:rPr>
          <w:rFonts w:ascii="Arial" w:hAnsi="Arial" w:cs="Arial"/>
          <w:i/>
          <w:iCs/>
          <w:sz w:val="22"/>
          <w:szCs w:val="22"/>
        </w:rPr>
        <w:t>Journal of Affective Disorders, 87</w:t>
      </w:r>
      <w:r w:rsidRPr="00A94293">
        <w:rPr>
          <w:rFonts w:ascii="Arial" w:hAnsi="Arial" w:cs="Arial"/>
          <w:sz w:val="22"/>
          <w:szCs w:val="22"/>
        </w:rPr>
        <w:t>(1),</w:t>
      </w:r>
      <w:r w:rsidRPr="004B63D5">
        <w:rPr>
          <w:rFonts w:ascii="Arial" w:hAnsi="Arial" w:cs="Arial"/>
          <w:sz w:val="22"/>
          <w:szCs w:val="22"/>
        </w:rPr>
        <w:t xml:space="preserve"> 43-55.</w:t>
      </w:r>
    </w:p>
    <w:p w14:paraId="2845199A" w14:textId="77777777" w:rsidR="00ED477E" w:rsidRPr="004B63D5" w:rsidRDefault="00ED477E" w:rsidP="00D84D3C">
      <w:pPr>
        <w:keepLines/>
        <w:suppressAutoHyphens/>
        <w:spacing w:after="240"/>
        <w:ind w:left="450"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Velligan, D.I., Prihoda, T.J., Dennehy, E.</w:t>
      </w:r>
      <w:r w:rsidRPr="004B63D5">
        <w:rPr>
          <w:rFonts w:ascii="Arial" w:hAnsi="Arial" w:cs="Arial"/>
          <w:sz w:val="22"/>
          <w:szCs w:val="22"/>
        </w:rPr>
        <w:t xml:space="preserve">B., </w:t>
      </w:r>
      <w:r w:rsidRPr="004B63D5">
        <w:rPr>
          <w:rFonts w:ascii="Arial" w:hAnsi="Arial" w:cs="Arial"/>
          <w:b/>
          <w:bCs/>
          <w:sz w:val="22"/>
          <w:szCs w:val="22"/>
        </w:rPr>
        <w:t>Biggs</w:t>
      </w:r>
      <w:r>
        <w:rPr>
          <w:rFonts w:ascii="Arial" w:hAnsi="Arial" w:cs="Arial"/>
          <w:b/>
          <w:bCs/>
          <w:sz w:val="22"/>
          <w:szCs w:val="22"/>
        </w:rPr>
        <w:t>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Shores-Wilson, K., Crismon, M.L., Rush, A.J., Miller, A.</w:t>
      </w:r>
      <w:r w:rsidRPr="004B63D5">
        <w:rPr>
          <w:rFonts w:ascii="Arial" w:hAnsi="Arial" w:cs="Arial"/>
          <w:sz w:val="22"/>
          <w:szCs w:val="22"/>
        </w:rPr>
        <w:t xml:space="preserve">L., Suppes, T., Trivedi, M., Kashner, M., Witte, B., Toprac, M., Carmody, T., Chiles, J., </w:t>
      </w:r>
      <w:r w:rsidR="004F658F" w:rsidRPr="004B63D5">
        <w:rPr>
          <w:rFonts w:ascii="Arial" w:hAnsi="Arial" w:cs="Arial"/>
          <w:sz w:val="22"/>
          <w:szCs w:val="22"/>
        </w:rPr>
        <w:t>&amp; Shon</w:t>
      </w:r>
      <w:r w:rsidRPr="004B63D5">
        <w:rPr>
          <w:rFonts w:ascii="Arial" w:hAnsi="Arial" w:cs="Arial"/>
          <w:sz w:val="22"/>
          <w:szCs w:val="22"/>
        </w:rPr>
        <w:t xml:space="preserve">, S. (2005). Brief Psychiatric Rating Scale Expanded Version: How do </w:t>
      </w:r>
      <w:bookmarkStart w:id="4" w:name="_Int_XO0srpue"/>
      <w:r w:rsidRPr="004B63D5">
        <w:rPr>
          <w:rFonts w:ascii="Arial" w:hAnsi="Arial" w:cs="Arial"/>
          <w:sz w:val="22"/>
          <w:szCs w:val="22"/>
        </w:rPr>
        <w:t>new items</w:t>
      </w:r>
      <w:bookmarkEnd w:id="4"/>
      <w:r w:rsidRPr="004B63D5">
        <w:rPr>
          <w:rFonts w:ascii="Arial" w:hAnsi="Arial" w:cs="Arial"/>
          <w:sz w:val="22"/>
          <w:szCs w:val="22"/>
        </w:rPr>
        <w:t xml:space="preserve"> affect factor structure? </w:t>
      </w:r>
      <w:r w:rsidRPr="004B63D5">
        <w:rPr>
          <w:rFonts w:ascii="Arial" w:hAnsi="Arial" w:cs="Arial"/>
          <w:i/>
          <w:iCs/>
          <w:sz w:val="22"/>
          <w:szCs w:val="22"/>
        </w:rPr>
        <w:t>Psychiatry Research, 135</w:t>
      </w:r>
      <w:r w:rsidRPr="00A94293">
        <w:rPr>
          <w:rFonts w:ascii="Arial" w:hAnsi="Arial" w:cs="Arial"/>
          <w:sz w:val="22"/>
          <w:szCs w:val="22"/>
        </w:rPr>
        <w:t>(3),</w:t>
      </w:r>
      <w:r w:rsidRPr="004B63D5">
        <w:rPr>
          <w:rFonts w:ascii="Arial" w:hAnsi="Arial" w:cs="Arial"/>
          <w:sz w:val="22"/>
          <w:szCs w:val="22"/>
        </w:rPr>
        <w:t xml:space="preserve"> 217-228.</w:t>
      </w:r>
    </w:p>
    <w:p w14:paraId="7DF3E4D0" w14:textId="77777777" w:rsidR="00ED477E" w:rsidRPr="004B63D5" w:rsidRDefault="00ED477E" w:rsidP="004F73C2">
      <w:pPr>
        <w:keepLines/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Fava, M., Alpert, J.E., Carmin, C.N., Wisniewski, S.R., Trivedi, M.</w:t>
      </w:r>
      <w:r w:rsidRPr="004B63D5">
        <w:rPr>
          <w:rFonts w:ascii="Arial" w:hAnsi="Arial" w:cs="Arial"/>
          <w:sz w:val="22"/>
          <w:szCs w:val="22"/>
        </w:rPr>
        <w:t xml:space="preserve">H.,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 xml:space="preserve">, Shores-Wilson, K., Morgan, D., </w:t>
      </w:r>
      <w:r>
        <w:rPr>
          <w:rFonts w:ascii="Arial" w:hAnsi="Arial" w:cs="Arial"/>
          <w:sz w:val="22"/>
          <w:szCs w:val="22"/>
        </w:rPr>
        <w:t>Schwartz, T., Balasubramani, G.K., &amp; Rush, A.</w:t>
      </w:r>
      <w:r w:rsidRPr="004B63D5">
        <w:rPr>
          <w:rFonts w:ascii="Arial" w:hAnsi="Arial" w:cs="Arial"/>
          <w:sz w:val="22"/>
          <w:szCs w:val="22"/>
        </w:rPr>
        <w:t xml:space="preserve">J. (2004). Clinical correlates and symptom patterns of anxious depression among patients with major depressive disorder in STAR*D. 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Psychological Medicine, 34, </w:t>
      </w:r>
      <w:r w:rsidRPr="004B63D5">
        <w:rPr>
          <w:rFonts w:ascii="Arial" w:hAnsi="Arial" w:cs="Arial"/>
          <w:sz w:val="22"/>
          <w:szCs w:val="22"/>
        </w:rPr>
        <w:t>1299-1308.</w:t>
      </w:r>
    </w:p>
    <w:p w14:paraId="109DE9ED" w14:textId="77777777" w:rsidR="00ED477E" w:rsidRPr="004B63D5" w:rsidRDefault="00ED477E" w:rsidP="004F73C2">
      <w:pPr>
        <w:keepLines/>
        <w:spacing w:after="240" w:line="240" w:lineRule="exact"/>
        <w:ind w:left="432"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Friedman, E.S., Thase, M.</w:t>
      </w:r>
      <w:r w:rsidRPr="004B63D5">
        <w:rPr>
          <w:rFonts w:ascii="Arial" w:hAnsi="Arial" w:cs="Arial"/>
          <w:sz w:val="22"/>
          <w:szCs w:val="22"/>
        </w:rPr>
        <w:t xml:space="preserve">E.,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., Carmin, C., Hollon, S.D., Kornblith, S.</w:t>
      </w:r>
      <w:r w:rsidRPr="004B63D5">
        <w:rPr>
          <w:rFonts w:ascii="Arial" w:hAnsi="Arial" w:cs="Arial"/>
          <w:sz w:val="22"/>
          <w:szCs w:val="22"/>
        </w:rPr>
        <w:t>J., Petersen, T., Veenstra, G., Wisnie</w:t>
      </w:r>
      <w:r>
        <w:rPr>
          <w:rFonts w:ascii="Arial" w:hAnsi="Arial" w:cs="Arial"/>
          <w:sz w:val="22"/>
          <w:szCs w:val="22"/>
        </w:rPr>
        <w:t>wski, S.</w:t>
      </w:r>
      <w:r w:rsidRPr="004B63D5">
        <w:rPr>
          <w:rFonts w:ascii="Arial" w:hAnsi="Arial" w:cs="Arial"/>
          <w:sz w:val="22"/>
          <w:szCs w:val="22"/>
        </w:rPr>
        <w:t xml:space="preserve">R., &amp; Rush, A. J. (2004). The implementation of cognitive therapy in STAR*D. 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Cognitive Therapy and Research, 28, </w:t>
      </w:r>
      <w:r w:rsidRPr="004B63D5">
        <w:rPr>
          <w:rFonts w:ascii="Arial" w:hAnsi="Arial" w:cs="Arial"/>
          <w:sz w:val="22"/>
          <w:szCs w:val="22"/>
        </w:rPr>
        <w:t>819-833.</w:t>
      </w:r>
    </w:p>
    <w:p w14:paraId="1523E99D" w14:textId="77777777" w:rsidR="00ED477E" w:rsidRPr="004B63D5" w:rsidRDefault="00ED477E" w:rsidP="004F73C2">
      <w:pPr>
        <w:keepLines/>
        <w:spacing w:after="240" w:line="240" w:lineRule="exact"/>
        <w:ind w:left="432"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Husain, M.M., Rush, A.</w:t>
      </w:r>
      <w:r w:rsidRPr="004B63D5">
        <w:rPr>
          <w:rFonts w:ascii="Arial" w:hAnsi="Arial" w:cs="Arial"/>
          <w:sz w:val="22"/>
          <w:szCs w:val="22"/>
        </w:rPr>
        <w:t xml:space="preserve">J., Fink, M., Knapp, R., Petrides, G., Rummans, T.,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>, O’Connor, K., Rasmussen, K., Litle,</w:t>
      </w:r>
      <w:r>
        <w:rPr>
          <w:rFonts w:ascii="Arial" w:hAnsi="Arial" w:cs="Arial"/>
          <w:sz w:val="22"/>
          <w:szCs w:val="22"/>
        </w:rPr>
        <w:t xml:space="preserve"> M., Zhao, W., Bernstein, H.</w:t>
      </w:r>
      <w:r w:rsidRPr="004B63D5">
        <w:rPr>
          <w:rFonts w:ascii="Arial" w:hAnsi="Arial" w:cs="Arial"/>
          <w:sz w:val="22"/>
          <w:szCs w:val="22"/>
        </w:rPr>
        <w:t xml:space="preserve">J., Smith, </w:t>
      </w:r>
      <w:r>
        <w:rPr>
          <w:rFonts w:ascii="Arial" w:hAnsi="Arial" w:cs="Arial"/>
          <w:sz w:val="22"/>
          <w:szCs w:val="22"/>
        </w:rPr>
        <w:t>G., Mueller, M., McClintock, S.M., Bailine, S.H., &amp; Kellner, C.</w:t>
      </w:r>
      <w:r w:rsidRPr="004B63D5">
        <w:rPr>
          <w:rFonts w:ascii="Arial" w:hAnsi="Arial" w:cs="Arial"/>
          <w:sz w:val="22"/>
          <w:szCs w:val="22"/>
        </w:rPr>
        <w:t xml:space="preserve">H. (2004). Speed of response and remission in major depressive disorder with acute ECT:  A Consortium for Research in ECT (CORE) report. 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Journal of Clinical Psychiatry, </w:t>
      </w:r>
      <w:bookmarkStart w:id="5" w:name="OLE_LINK1"/>
      <w:r w:rsidRPr="004B63D5">
        <w:rPr>
          <w:rFonts w:ascii="Arial" w:hAnsi="Arial" w:cs="Arial"/>
          <w:i/>
          <w:iCs/>
          <w:sz w:val="22"/>
          <w:szCs w:val="22"/>
        </w:rPr>
        <w:t>65</w:t>
      </w:r>
      <w:r w:rsidRPr="004B63D5">
        <w:rPr>
          <w:rFonts w:ascii="Arial" w:hAnsi="Arial" w:cs="Arial"/>
          <w:sz w:val="22"/>
          <w:szCs w:val="22"/>
        </w:rPr>
        <w:t>(4), 485-491</w:t>
      </w:r>
      <w:bookmarkEnd w:id="5"/>
      <w:r w:rsidRPr="004B63D5">
        <w:rPr>
          <w:rFonts w:ascii="Arial" w:hAnsi="Arial" w:cs="Arial"/>
          <w:sz w:val="22"/>
          <w:szCs w:val="22"/>
        </w:rPr>
        <w:t>.</w:t>
      </w:r>
    </w:p>
    <w:p w14:paraId="1DC5EE93" w14:textId="77777777" w:rsidR="00ED477E" w:rsidRPr="004B63D5" w:rsidRDefault="00ED477E" w:rsidP="004F73C2">
      <w:pPr>
        <w:keepLines/>
        <w:suppressAutoHyphens/>
        <w:spacing w:after="240"/>
        <w:ind w:left="36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Miller, A.L., Crismon, M.L., Rush, A.</w:t>
      </w:r>
      <w:r w:rsidRPr="004B63D5">
        <w:rPr>
          <w:rFonts w:ascii="Arial" w:hAnsi="Arial" w:cs="Arial"/>
          <w:sz w:val="22"/>
          <w:szCs w:val="22"/>
        </w:rPr>
        <w:t xml:space="preserve">J., Chiles, J., Kashner, M., Toprac, M., Carmody, T.,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>, Shores-Wilson, K., Chiles, J., Witte, B</w:t>
      </w:r>
      <w:r>
        <w:rPr>
          <w:rFonts w:ascii="Arial" w:hAnsi="Arial" w:cs="Arial"/>
          <w:sz w:val="22"/>
          <w:szCs w:val="22"/>
        </w:rPr>
        <w:t>., Bow-Thomas, C., Velligan, D.</w:t>
      </w:r>
      <w:r w:rsidRPr="004B63D5">
        <w:rPr>
          <w:rFonts w:ascii="Arial" w:hAnsi="Arial" w:cs="Arial"/>
          <w:sz w:val="22"/>
          <w:szCs w:val="22"/>
        </w:rPr>
        <w:t xml:space="preserve">I., Trivedi, M., Suppes, T., &amp; Shon, S. (2004). The Texas Medication Algorithm Project: Clinical results for schizophrenia. </w:t>
      </w:r>
      <w:r w:rsidRPr="004B63D5">
        <w:rPr>
          <w:rFonts w:ascii="Arial" w:hAnsi="Arial" w:cs="Arial"/>
          <w:i/>
          <w:iCs/>
          <w:sz w:val="22"/>
          <w:szCs w:val="22"/>
        </w:rPr>
        <w:t>Schizophrenia Bulletin, 30,</w:t>
      </w:r>
      <w:r w:rsidRPr="004B63D5">
        <w:rPr>
          <w:rFonts w:ascii="Arial" w:hAnsi="Arial" w:cs="Arial"/>
          <w:sz w:val="22"/>
          <w:szCs w:val="22"/>
        </w:rPr>
        <w:t xml:space="preserve"> 627-647.</w:t>
      </w:r>
    </w:p>
    <w:p w14:paraId="4D5E3C44" w14:textId="77777777" w:rsidR="00ED477E" w:rsidRPr="004B63D5" w:rsidRDefault="00ED477E" w:rsidP="004F73C2">
      <w:pPr>
        <w:keepLines/>
        <w:spacing w:after="240" w:line="240" w:lineRule="exact"/>
        <w:ind w:left="432"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Rush, A.J., Fava, M., Wisniewski, S.R., Lavori, P.W., Trivedi, M.H., Sackeim, H.A., Thase, M.E., Nierenberg, A.A., Quitkin, F.</w:t>
      </w:r>
      <w:r w:rsidRPr="004B63D5">
        <w:rPr>
          <w:rFonts w:ascii="Arial" w:hAnsi="Arial" w:cs="Arial"/>
          <w:sz w:val="22"/>
          <w:szCs w:val="22"/>
        </w:rPr>
        <w:t>M.,</w:t>
      </w:r>
      <w:r>
        <w:rPr>
          <w:rFonts w:ascii="Arial" w:hAnsi="Arial" w:cs="Arial"/>
          <w:sz w:val="22"/>
          <w:szCs w:val="22"/>
        </w:rPr>
        <w:t xml:space="preserve"> Kashner, T.M., Kupfer, D.J., Rosenbaum, J.</w:t>
      </w:r>
      <w:r w:rsidRPr="004B63D5">
        <w:rPr>
          <w:rFonts w:ascii="Arial" w:hAnsi="Arial" w:cs="Arial"/>
          <w:sz w:val="22"/>
          <w:szCs w:val="22"/>
        </w:rPr>
        <w:t>F., Alp</w:t>
      </w:r>
      <w:r>
        <w:rPr>
          <w:rFonts w:ascii="Arial" w:hAnsi="Arial" w:cs="Arial"/>
          <w:sz w:val="22"/>
          <w:szCs w:val="22"/>
        </w:rPr>
        <w:t>ert J., Stewart J., McGrath, P.</w:t>
      </w:r>
      <w:r w:rsidRPr="004B63D5">
        <w:rPr>
          <w:rFonts w:ascii="Arial" w:hAnsi="Arial" w:cs="Arial"/>
          <w:sz w:val="22"/>
          <w:szCs w:val="22"/>
        </w:rPr>
        <w:t xml:space="preserve">J.,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Shores-Wilson, K., Lebowitz, B.D., Ritz, L., &amp; Niederehe, G</w:t>
      </w:r>
      <w:r w:rsidRPr="004B63D5">
        <w:rPr>
          <w:rFonts w:ascii="Arial" w:hAnsi="Arial" w:cs="Arial"/>
          <w:sz w:val="22"/>
          <w:szCs w:val="22"/>
        </w:rPr>
        <w:t xml:space="preserve">. (2004). Sequenced Treatment Alternatives to Relieve Depression (STAR*D): Rationale and design. </w:t>
      </w:r>
      <w:r w:rsidRPr="004B63D5">
        <w:rPr>
          <w:rFonts w:ascii="Arial" w:hAnsi="Arial" w:cs="Arial"/>
          <w:i/>
          <w:iCs/>
          <w:sz w:val="22"/>
          <w:szCs w:val="22"/>
        </w:rPr>
        <w:t>Controlled Clinical Trials, 25,</w:t>
      </w:r>
      <w:r w:rsidRPr="004B63D5">
        <w:rPr>
          <w:rFonts w:ascii="Arial" w:hAnsi="Arial" w:cs="Arial"/>
          <w:sz w:val="22"/>
          <w:szCs w:val="22"/>
        </w:rPr>
        <w:t xml:space="preserve"> 119-142.</w:t>
      </w:r>
    </w:p>
    <w:p w14:paraId="333AE5C1" w14:textId="77777777" w:rsidR="00ED477E" w:rsidRPr="004B63D5" w:rsidRDefault="00ED477E" w:rsidP="004F73C2">
      <w:pPr>
        <w:keepLines/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Rush, A.J., Trivedi, M., Carmody, T.</w:t>
      </w:r>
      <w:r w:rsidRPr="004B63D5">
        <w:rPr>
          <w:rFonts w:ascii="Arial" w:hAnsi="Arial" w:cs="Arial"/>
          <w:sz w:val="22"/>
          <w:szCs w:val="22"/>
        </w:rPr>
        <w:t xml:space="preserve">J.,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>, Shores-Wilson,</w:t>
      </w:r>
      <w:r>
        <w:rPr>
          <w:rFonts w:ascii="Arial" w:hAnsi="Arial" w:cs="Arial"/>
          <w:sz w:val="22"/>
          <w:szCs w:val="22"/>
        </w:rPr>
        <w:t xml:space="preserve"> K., Ibrahim, H., &amp; Crismon, M.</w:t>
      </w:r>
      <w:r w:rsidRPr="004B63D5">
        <w:rPr>
          <w:rFonts w:ascii="Arial" w:hAnsi="Arial" w:cs="Arial"/>
          <w:sz w:val="22"/>
          <w:szCs w:val="22"/>
        </w:rPr>
        <w:t xml:space="preserve">L. (2004). One-year clinical outcomes of depressed public sector outpatients: A benchmark for subsequent studies. </w:t>
      </w:r>
      <w:r w:rsidRPr="004B63D5">
        <w:rPr>
          <w:rFonts w:ascii="Arial" w:hAnsi="Arial" w:cs="Arial"/>
          <w:i/>
          <w:iCs/>
          <w:sz w:val="22"/>
          <w:szCs w:val="22"/>
        </w:rPr>
        <w:t>Biological Psychiatry, 56,</w:t>
      </w:r>
      <w:r w:rsidRPr="004B63D5">
        <w:rPr>
          <w:rFonts w:ascii="Arial" w:hAnsi="Arial" w:cs="Arial"/>
          <w:sz w:val="22"/>
          <w:szCs w:val="22"/>
        </w:rPr>
        <w:t xml:space="preserve"> 46-53.</w:t>
      </w:r>
    </w:p>
    <w:p w14:paraId="758CE9E9" w14:textId="77777777" w:rsidR="00ED477E" w:rsidRPr="004B63D5" w:rsidRDefault="00ED477E" w:rsidP="004F73C2">
      <w:pPr>
        <w:keepLines/>
        <w:suppressAutoHyphens/>
        <w:spacing w:after="240"/>
        <w:ind w:left="450"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Trivedi, M.H., Rush, A.J., Crismon, M.L., Kashner, T.</w:t>
      </w:r>
      <w:r w:rsidRPr="004B63D5"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., Toprac, M.G., Carmody, T.</w:t>
      </w:r>
      <w:r w:rsidRPr="004B63D5">
        <w:rPr>
          <w:rFonts w:ascii="Arial" w:hAnsi="Arial" w:cs="Arial"/>
          <w:sz w:val="22"/>
          <w:szCs w:val="22"/>
        </w:rPr>
        <w:t xml:space="preserve">J., Key, T.,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>, Shores-Wilson, K., Wi</w:t>
      </w:r>
      <w:r>
        <w:rPr>
          <w:rFonts w:ascii="Arial" w:hAnsi="Arial" w:cs="Arial"/>
          <w:sz w:val="22"/>
          <w:szCs w:val="22"/>
        </w:rPr>
        <w:t>tte, B., Suppes, T., Miller, A.</w:t>
      </w:r>
      <w:r w:rsidRPr="004B63D5">
        <w:rPr>
          <w:rFonts w:ascii="Arial" w:hAnsi="Arial" w:cs="Arial"/>
          <w:sz w:val="22"/>
          <w:szCs w:val="22"/>
        </w:rPr>
        <w:t>L., Altshuler</w:t>
      </w:r>
      <w:r>
        <w:rPr>
          <w:rFonts w:ascii="Arial" w:hAnsi="Arial" w:cs="Arial"/>
          <w:sz w:val="22"/>
          <w:szCs w:val="22"/>
        </w:rPr>
        <w:t>, K.Z., &amp; Shon, S.</w:t>
      </w:r>
      <w:r w:rsidRPr="004B63D5">
        <w:rPr>
          <w:rFonts w:ascii="Arial" w:hAnsi="Arial" w:cs="Arial"/>
          <w:sz w:val="22"/>
          <w:szCs w:val="22"/>
        </w:rPr>
        <w:t xml:space="preserve">P. (2004). Texas Medication Algorithm Project (TMAP): Clinical results for patients with major depressive disorder. </w:t>
      </w:r>
      <w:r w:rsidRPr="004B63D5">
        <w:rPr>
          <w:rFonts w:ascii="Arial" w:hAnsi="Arial" w:cs="Arial"/>
          <w:i/>
          <w:iCs/>
          <w:sz w:val="22"/>
          <w:szCs w:val="22"/>
        </w:rPr>
        <w:t>Archives of General Psychiatry, 61,</w:t>
      </w:r>
      <w:r w:rsidRPr="004B63D5">
        <w:rPr>
          <w:rFonts w:ascii="Arial" w:hAnsi="Arial" w:cs="Arial"/>
          <w:sz w:val="22"/>
          <w:szCs w:val="22"/>
        </w:rPr>
        <w:t xml:space="preserve"> 669-680.</w:t>
      </w:r>
    </w:p>
    <w:p w14:paraId="39F696D1" w14:textId="77777777" w:rsidR="00ED477E" w:rsidRPr="004B63D5" w:rsidRDefault="00ED477E" w:rsidP="00D84D3C">
      <w:pPr>
        <w:keepLines/>
        <w:spacing w:after="240" w:line="240" w:lineRule="exact"/>
        <w:ind w:left="432"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Trivedi, M.H., Rush, A.J., Ibrahim, H.M., Carmody, T.</w:t>
      </w:r>
      <w:r w:rsidRPr="004B63D5">
        <w:rPr>
          <w:rFonts w:ascii="Arial" w:hAnsi="Arial" w:cs="Arial"/>
          <w:sz w:val="22"/>
          <w:szCs w:val="22"/>
        </w:rPr>
        <w:t xml:space="preserve">J.,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Suppes, T., Crismon, M.</w:t>
      </w:r>
      <w:r w:rsidRPr="004B63D5">
        <w:rPr>
          <w:rFonts w:ascii="Arial" w:hAnsi="Arial" w:cs="Arial"/>
          <w:sz w:val="22"/>
          <w:szCs w:val="22"/>
        </w:rPr>
        <w:t>L.</w:t>
      </w:r>
      <w:r>
        <w:rPr>
          <w:rFonts w:ascii="Arial" w:hAnsi="Arial" w:cs="Arial"/>
          <w:sz w:val="22"/>
          <w:szCs w:val="22"/>
        </w:rPr>
        <w:t>, Shores-Wilson, K., Toprac, M.G., Dennehy, E.B., Witte, B., &amp; Kashner, T.</w:t>
      </w:r>
      <w:r w:rsidRPr="004B63D5">
        <w:rPr>
          <w:rFonts w:ascii="Arial" w:hAnsi="Arial" w:cs="Arial"/>
          <w:sz w:val="22"/>
          <w:szCs w:val="22"/>
        </w:rPr>
        <w:t xml:space="preserve">M. (2004).  The Inventory of Depressive Symptomatology, Clinician Rating (IDS-C) and Self-Report (IDS-SR), and the Quick Inventory of Depressive Symptomatology, Clinician Rating (QIDS-C) and Self-Report (QIDS-SR) in public sector patients with mood disorders: A psychometric evaluation. 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Psychological Medicine, 34, </w:t>
      </w:r>
      <w:r w:rsidRPr="004B63D5">
        <w:rPr>
          <w:rFonts w:ascii="Arial" w:hAnsi="Arial" w:cs="Arial"/>
          <w:sz w:val="22"/>
          <w:szCs w:val="22"/>
        </w:rPr>
        <w:t>73-82.</w:t>
      </w:r>
    </w:p>
    <w:p w14:paraId="44049D7A" w14:textId="77777777" w:rsidR="00ED477E" w:rsidRPr="004B63D5" w:rsidRDefault="00ED477E" w:rsidP="004F73C2">
      <w:pPr>
        <w:keepLines/>
        <w:suppressAutoHyphens/>
        <w:spacing w:after="240"/>
        <w:ind w:left="450"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Velligan, D.I., DiCocco, M., Bow-Thomas, C.C., Cadle, C., Glahn, D.C., Miller, A.</w:t>
      </w:r>
      <w:r w:rsidRPr="004B63D5">
        <w:rPr>
          <w:rFonts w:ascii="Arial" w:hAnsi="Arial" w:cs="Arial"/>
          <w:sz w:val="22"/>
          <w:szCs w:val="22"/>
        </w:rPr>
        <w:t xml:space="preserve">L.,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Shores-Wilson, K., McKenzie, C.</w:t>
      </w:r>
      <w:r w:rsidRPr="004B63D5">
        <w:rPr>
          <w:rFonts w:ascii="Arial" w:hAnsi="Arial" w:cs="Arial"/>
          <w:sz w:val="22"/>
          <w:szCs w:val="22"/>
        </w:rPr>
        <w:t>A., &amp; Crism</w:t>
      </w:r>
      <w:r>
        <w:rPr>
          <w:rFonts w:ascii="Arial" w:hAnsi="Arial" w:cs="Arial"/>
          <w:sz w:val="22"/>
          <w:szCs w:val="22"/>
        </w:rPr>
        <w:t>on, M.</w:t>
      </w:r>
      <w:r w:rsidRPr="004B63D5">
        <w:rPr>
          <w:rFonts w:ascii="Arial" w:hAnsi="Arial" w:cs="Arial"/>
          <w:sz w:val="22"/>
          <w:szCs w:val="22"/>
        </w:rPr>
        <w:t xml:space="preserve">L. (2004). A brief cognitive assessment for use with schizophrenia patients in community clinics. </w:t>
      </w:r>
      <w:r w:rsidRPr="004B63D5">
        <w:rPr>
          <w:rFonts w:ascii="Arial" w:hAnsi="Arial" w:cs="Arial"/>
          <w:i/>
          <w:iCs/>
          <w:sz w:val="22"/>
          <w:szCs w:val="22"/>
        </w:rPr>
        <w:t>Schizophrenia Research, 71,</w:t>
      </w:r>
      <w:r w:rsidRPr="004B63D5">
        <w:rPr>
          <w:rFonts w:ascii="Arial" w:hAnsi="Arial" w:cs="Arial"/>
          <w:sz w:val="22"/>
          <w:szCs w:val="22"/>
        </w:rPr>
        <w:t xml:space="preserve"> 273-283.</w:t>
      </w:r>
    </w:p>
    <w:p w14:paraId="001A2B17" w14:textId="77777777" w:rsidR="00ED477E" w:rsidRPr="004B63D5" w:rsidRDefault="00ED477E" w:rsidP="004F73C2">
      <w:pPr>
        <w:keepLines/>
        <w:spacing w:after="240"/>
        <w:ind w:left="450"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Wisniewski, S.</w:t>
      </w:r>
      <w:r w:rsidRPr="004B63D5">
        <w:rPr>
          <w:rFonts w:ascii="Arial" w:hAnsi="Arial" w:cs="Arial"/>
          <w:sz w:val="22"/>
          <w:szCs w:val="22"/>
        </w:rPr>
        <w:t xml:space="preserve">R., Eng, H., Meloro, L., Gatt, R., Ritz, L., Stegman, D., Trivedi, M.,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>, Friedman, E., Shores-Wilson, K., Warden, D., Bartolowit</w:t>
      </w:r>
      <w:r>
        <w:rPr>
          <w:rFonts w:ascii="Arial" w:hAnsi="Arial" w:cs="Arial"/>
          <w:sz w:val="22"/>
          <w:szCs w:val="22"/>
        </w:rPr>
        <w:t>s, D., Martin, J.P., &amp; Rush, A.</w:t>
      </w:r>
      <w:r w:rsidRPr="004B63D5">
        <w:rPr>
          <w:rFonts w:ascii="Arial" w:hAnsi="Arial" w:cs="Arial"/>
          <w:sz w:val="22"/>
          <w:szCs w:val="22"/>
        </w:rPr>
        <w:t xml:space="preserve">J. (2004). Web-based communications and management of a multi-center clinical trial: the Sequenced Treatment Alternatives to Relieve Depression (STAR*D) project. 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Clinical Trials, 1, </w:t>
      </w:r>
      <w:r w:rsidRPr="004B63D5">
        <w:rPr>
          <w:rFonts w:ascii="Arial" w:hAnsi="Arial" w:cs="Arial"/>
          <w:sz w:val="22"/>
          <w:szCs w:val="22"/>
        </w:rPr>
        <w:t>387-398.</w:t>
      </w:r>
    </w:p>
    <w:p w14:paraId="06F3B5B3" w14:textId="77777777" w:rsidR="00ED477E" w:rsidRPr="004B63D5" w:rsidRDefault="00ED477E" w:rsidP="00D84D3C">
      <w:pPr>
        <w:keepLines/>
        <w:spacing w:after="240" w:line="240" w:lineRule="exact"/>
        <w:ind w:left="432"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Wisniewski, S.</w:t>
      </w:r>
      <w:r w:rsidRPr="004B63D5">
        <w:rPr>
          <w:rFonts w:ascii="Arial" w:hAnsi="Arial" w:cs="Arial"/>
          <w:sz w:val="22"/>
          <w:szCs w:val="22"/>
        </w:rPr>
        <w:t>R., Stegm</w:t>
      </w:r>
      <w:r>
        <w:rPr>
          <w:rFonts w:ascii="Arial" w:hAnsi="Arial" w:cs="Arial"/>
          <w:sz w:val="22"/>
          <w:szCs w:val="22"/>
        </w:rPr>
        <w:t>an, D., Trivedi, M., Husain, M.</w:t>
      </w:r>
      <w:r w:rsidRPr="004B63D5">
        <w:rPr>
          <w:rFonts w:ascii="Arial" w:hAnsi="Arial" w:cs="Arial"/>
          <w:sz w:val="22"/>
          <w:szCs w:val="22"/>
        </w:rPr>
        <w:t xml:space="preserve">M., Eng, H., Shores-Wilson, K., Luther, J.,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Burroughs, D., Ritz, A.</w:t>
      </w:r>
      <w:r w:rsidRPr="004B63D5">
        <w:rPr>
          <w:rFonts w:ascii="Arial" w:hAnsi="Arial" w:cs="Arial"/>
          <w:sz w:val="22"/>
          <w:szCs w:val="22"/>
        </w:rPr>
        <w:t>L., Fa</w:t>
      </w:r>
      <w:r>
        <w:rPr>
          <w:rFonts w:ascii="Arial" w:hAnsi="Arial" w:cs="Arial"/>
          <w:sz w:val="22"/>
          <w:szCs w:val="22"/>
        </w:rPr>
        <w:t>va, M., Quitkin, F., &amp; Rush, A.</w:t>
      </w:r>
      <w:r w:rsidRPr="004B63D5">
        <w:rPr>
          <w:rFonts w:ascii="Arial" w:hAnsi="Arial" w:cs="Arial"/>
          <w:sz w:val="22"/>
          <w:szCs w:val="22"/>
        </w:rPr>
        <w:t xml:space="preserve">J. (2004). Methods of testing feasibility for sequenced treatment alternatives to relieve depression (STAR*D). </w:t>
      </w:r>
      <w:r w:rsidRPr="004B63D5">
        <w:rPr>
          <w:rFonts w:ascii="Arial" w:hAnsi="Arial" w:cs="Arial"/>
          <w:i/>
          <w:iCs/>
          <w:sz w:val="22"/>
          <w:szCs w:val="22"/>
        </w:rPr>
        <w:t>Journal of Psychiatric Research, 38,</w:t>
      </w:r>
      <w:r w:rsidRPr="004B63D5">
        <w:rPr>
          <w:rFonts w:ascii="Arial" w:hAnsi="Arial" w:cs="Arial"/>
          <w:sz w:val="22"/>
          <w:szCs w:val="22"/>
        </w:rPr>
        <w:t xml:space="preserve"> 241-248.</w:t>
      </w:r>
    </w:p>
    <w:p w14:paraId="4E8E4B2D" w14:textId="77777777" w:rsidR="00ED477E" w:rsidRPr="004B63D5" w:rsidRDefault="00ED477E" w:rsidP="004F73C2">
      <w:pPr>
        <w:keepLines/>
        <w:spacing w:after="240" w:line="240" w:lineRule="exact"/>
        <w:ind w:left="432"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Brown, E.S., Rush, A.</w:t>
      </w:r>
      <w:r w:rsidRPr="004B63D5">
        <w:rPr>
          <w:rFonts w:ascii="Arial" w:hAnsi="Arial" w:cs="Arial"/>
          <w:sz w:val="22"/>
          <w:szCs w:val="22"/>
        </w:rPr>
        <w:t xml:space="preserve">J.,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Shores-Wilson, K., Carmody, T.</w:t>
      </w:r>
      <w:r w:rsidRPr="004B63D5">
        <w:rPr>
          <w:rFonts w:ascii="Arial" w:hAnsi="Arial" w:cs="Arial"/>
          <w:sz w:val="22"/>
          <w:szCs w:val="22"/>
        </w:rPr>
        <w:t xml:space="preserve">J., &amp; Suppes, T. (2003). Clinician ratings versus global ratings of symptom severity: A comparison of symptom measures in the Bipolar Disorder Module, Phase II, Texas Medication Algorithm Project. </w:t>
      </w:r>
      <w:r w:rsidRPr="004B63D5">
        <w:rPr>
          <w:rFonts w:ascii="Arial" w:hAnsi="Arial" w:cs="Arial"/>
          <w:i/>
          <w:iCs/>
          <w:sz w:val="22"/>
          <w:szCs w:val="22"/>
        </w:rPr>
        <w:t>Psychiatry Research, 117,</w:t>
      </w:r>
      <w:r w:rsidRPr="004B63D5">
        <w:rPr>
          <w:rFonts w:ascii="Arial" w:hAnsi="Arial" w:cs="Arial"/>
          <w:sz w:val="22"/>
          <w:szCs w:val="22"/>
        </w:rPr>
        <w:t xml:space="preserve"> 167-175.</w:t>
      </w:r>
    </w:p>
    <w:p w14:paraId="43E6D993" w14:textId="77777777" w:rsidR="00ED477E" w:rsidRPr="004B63D5" w:rsidRDefault="00ED477E" w:rsidP="00D84D3C">
      <w:pPr>
        <w:keepLines/>
        <w:spacing w:after="240" w:line="240" w:lineRule="exact"/>
        <w:ind w:left="432"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Kashner, T.M., Rush, A.</w:t>
      </w:r>
      <w:r w:rsidRPr="004B63D5">
        <w:rPr>
          <w:rFonts w:ascii="Arial" w:hAnsi="Arial" w:cs="Arial"/>
          <w:sz w:val="22"/>
          <w:szCs w:val="22"/>
        </w:rPr>
        <w:t xml:space="preserve">J., Surís, A.,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Gajewski, V.L., Hooker, D.</w:t>
      </w:r>
      <w:r w:rsidRPr="004B63D5">
        <w:rPr>
          <w:rFonts w:ascii="Arial" w:hAnsi="Arial" w:cs="Arial"/>
          <w:sz w:val="22"/>
          <w:szCs w:val="22"/>
        </w:rPr>
        <w:t xml:space="preserve">J., Shoaf, </w:t>
      </w:r>
      <w:r>
        <w:rPr>
          <w:rFonts w:ascii="Arial" w:hAnsi="Arial" w:cs="Arial"/>
          <w:sz w:val="22"/>
          <w:szCs w:val="22"/>
        </w:rPr>
        <w:t>T., &amp; Altshuler, K.</w:t>
      </w:r>
      <w:r w:rsidRPr="004B63D5">
        <w:rPr>
          <w:rFonts w:ascii="Arial" w:hAnsi="Arial" w:cs="Arial"/>
          <w:sz w:val="22"/>
          <w:szCs w:val="22"/>
        </w:rPr>
        <w:t xml:space="preserve">Z. (2003). Impact of structured clinical interviews on physician behavior in community mental health settings. </w:t>
      </w:r>
      <w:r w:rsidRPr="004B63D5">
        <w:rPr>
          <w:rFonts w:ascii="Arial" w:hAnsi="Arial" w:cs="Arial"/>
          <w:i/>
          <w:iCs/>
          <w:sz w:val="22"/>
          <w:szCs w:val="22"/>
        </w:rPr>
        <w:t>Psychiatric Services, 54,</w:t>
      </w:r>
      <w:r w:rsidRPr="004B63D5">
        <w:rPr>
          <w:rFonts w:ascii="Arial" w:hAnsi="Arial" w:cs="Arial"/>
          <w:sz w:val="22"/>
          <w:szCs w:val="22"/>
        </w:rPr>
        <w:t xml:space="preserve"> 712-718.</w:t>
      </w:r>
    </w:p>
    <w:p w14:paraId="0A35BDF6" w14:textId="77777777" w:rsidR="00ED477E" w:rsidRPr="004B63D5" w:rsidRDefault="00ED477E" w:rsidP="00D84D3C">
      <w:pPr>
        <w:keepLines/>
        <w:spacing w:after="240" w:line="240" w:lineRule="exact"/>
        <w:ind w:left="432"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Rush, A.J., Crismon, M.L., Kashner, T.M., Toprac, M.G., Carmody, T.J., Trivedi, M.</w:t>
      </w:r>
      <w:r w:rsidRPr="004B63D5">
        <w:rPr>
          <w:rFonts w:ascii="Arial" w:hAnsi="Arial" w:cs="Arial"/>
          <w:sz w:val="22"/>
          <w:szCs w:val="22"/>
        </w:rPr>
        <w:t xml:space="preserve">H., Suppes, T., Miller, A. L., </w:t>
      </w:r>
      <w:r w:rsidRPr="004B63D5">
        <w:rPr>
          <w:rFonts w:ascii="Arial" w:hAnsi="Arial" w:cs="Arial"/>
          <w:b/>
          <w:bCs/>
          <w:sz w:val="22"/>
          <w:szCs w:val="22"/>
        </w:rPr>
        <w:t>Biggs, M. M.</w:t>
      </w:r>
      <w:r w:rsidRPr="004B63D5">
        <w:rPr>
          <w:rFonts w:ascii="Arial" w:hAnsi="Arial" w:cs="Arial"/>
          <w:sz w:val="22"/>
          <w:szCs w:val="22"/>
        </w:rPr>
        <w:t>, Shores-</w:t>
      </w:r>
      <w:r>
        <w:rPr>
          <w:rFonts w:ascii="Arial" w:hAnsi="Arial" w:cs="Arial"/>
          <w:sz w:val="22"/>
          <w:szCs w:val="22"/>
        </w:rPr>
        <w:t>Wilson, K., Witte, B., Shon, S.P., Rago, W.V., &amp; Altshuler, K.Z</w:t>
      </w:r>
      <w:r w:rsidRPr="004B63D5">
        <w:rPr>
          <w:rFonts w:ascii="Arial" w:hAnsi="Arial" w:cs="Arial"/>
          <w:sz w:val="22"/>
          <w:szCs w:val="22"/>
        </w:rPr>
        <w:t xml:space="preserve">. (2003). Texas Medication Algorithm Project, Phase 3 (TMAP-3): Rationale and study design. </w:t>
      </w:r>
      <w:r w:rsidRPr="004B63D5">
        <w:rPr>
          <w:rFonts w:ascii="Arial" w:hAnsi="Arial" w:cs="Arial"/>
          <w:i/>
          <w:iCs/>
          <w:sz w:val="22"/>
          <w:szCs w:val="22"/>
        </w:rPr>
        <w:t>Journal of Clinical Psychiatry, 64,</w:t>
      </w:r>
      <w:r w:rsidRPr="004B63D5">
        <w:rPr>
          <w:rFonts w:ascii="Arial" w:hAnsi="Arial" w:cs="Arial"/>
          <w:sz w:val="22"/>
          <w:szCs w:val="22"/>
        </w:rPr>
        <w:t xml:space="preserve"> 357-369.</w:t>
      </w:r>
    </w:p>
    <w:p w14:paraId="4AC54CE0" w14:textId="77777777" w:rsidR="00ED477E" w:rsidRPr="004B63D5" w:rsidRDefault="00ED477E" w:rsidP="00D84D3C">
      <w:pPr>
        <w:keepLines/>
        <w:spacing w:after="240" w:line="240" w:lineRule="exact"/>
        <w:ind w:left="432"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Suppes, T., Rush, A.J., Dennehy, E.B., Crismon, M.L., Kashner, T.M., Toprac, M.G., Carmody, T.J., Brown, E.</w:t>
      </w:r>
      <w:r w:rsidRPr="004B63D5">
        <w:rPr>
          <w:rFonts w:ascii="Arial" w:hAnsi="Arial" w:cs="Arial"/>
          <w:sz w:val="22"/>
          <w:szCs w:val="22"/>
        </w:rPr>
        <w:t xml:space="preserve">S.,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>, Shores-Wil</w:t>
      </w:r>
      <w:r>
        <w:rPr>
          <w:rFonts w:ascii="Arial" w:hAnsi="Arial" w:cs="Arial"/>
          <w:sz w:val="22"/>
          <w:szCs w:val="22"/>
        </w:rPr>
        <w:t>son, K., Witte, B., Trivedi, M.H., Miller, A.L., Altshuler, K.Z., &amp; Shon, S.</w:t>
      </w:r>
      <w:r w:rsidRPr="004B63D5">
        <w:rPr>
          <w:rFonts w:ascii="Arial" w:hAnsi="Arial" w:cs="Arial"/>
          <w:sz w:val="22"/>
          <w:szCs w:val="22"/>
        </w:rPr>
        <w:t>P. (2003). Texas Medicat</w:t>
      </w:r>
      <w:r w:rsidR="00136442">
        <w:rPr>
          <w:rFonts w:ascii="Arial" w:hAnsi="Arial" w:cs="Arial"/>
          <w:sz w:val="22"/>
          <w:szCs w:val="22"/>
        </w:rPr>
        <w:t xml:space="preserve">ion Algorithm Project, Phase 3 </w:t>
      </w:r>
      <w:r w:rsidRPr="004B63D5">
        <w:rPr>
          <w:rFonts w:ascii="Arial" w:hAnsi="Arial" w:cs="Arial"/>
          <w:sz w:val="22"/>
          <w:szCs w:val="22"/>
        </w:rPr>
        <w:t xml:space="preserve">(TMAP-3): Clinical results for patients with a history of mania. 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Journal of Clinical Psychiatry, 64, </w:t>
      </w:r>
      <w:r w:rsidRPr="004B63D5">
        <w:rPr>
          <w:rFonts w:ascii="Arial" w:hAnsi="Arial" w:cs="Arial"/>
          <w:sz w:val="22"/>
          <w:szCs w:val="22"/>
        </w:rPr>
        <w:t>370-382.</w:t>
      </w:r>
    </w:p>
    <w:p w14:paraId="0E23044C" w14:textId="77777777" w:rsidR="00ED477E" w:rsidRPr="004B63D5" w:rsidRDefault="00ED477E" w:rsidP="00D84D3C">
      <w:pPr>
        <w:keepLines/>
        <w:spacing w:after="240" w:line="240" w:lineRule="exact"/>
        <w:ind w:left="432" w:hanging="432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 xml:space="preserve">Shores-Wilson, K.,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*, Miller, A.L., Carmody, T.J., Chiles, J.A., Rush, A.</w:t>
      </w:r>
      <w:r w:rsidRPr="004B63D5">
        <w:rPr>
          <w:rFonts w:ascii="Arial" w:hAnsi="Arial" w:cs="Arial"/>
          <w:sz w:val="22"/>
          <w:szCs w:val="22"/>
        </w:rPr>
        <w:t>J., Cris</w:t>
      </w:r>
      <w:r>
        <w:rPr>
          <w:rFonts w:ascii="Arial" w:hAnsi="Arial" w:cs="Arial"/>
          <w:sz w:val="22"/>
          <w:szCs w:val="22"/>
        </w:rPr>
        <w:t>mon, M.L., Toprac, M.G., Witte, B.P., &amp; Webster, J.</w:t>
      </w:r>
      <w:r w:rsidRPr="004B63D5">
        <w:rPr>
          <w:rFonts w:ascii="Arial" w:hAnsi="Arial" w:cs="Arial"/>
          <w:sz w:val="22"/>
          <w:szCs w:val="22"/>
        </w:rPr>
        <w:t xml:space="preserve">C. (2002). Itemized clinician ratings versus global ratings of symptom severity in patients with schizophrenia. </w:t>
      </w:r>
      <w:r w:rsidRPr="004B63D5">
        <w:rPr>
          <w:rFonts w:ascii="Arial" w:hAnsi="Arial" w:cs="Arial"/>
          <w:i/>
          <w:iCs/>
          <w:sz w:val="22"/>
          <w:szCs w:val="22"/>
        </w:rPr>
        <w:t>International Journal of Methods in Psychiatric Research, 11,</w:t>
      </w:r>
      <w:r w:rsidRPr="004B63D5">
        <w:rPr>
          <w:rFonts w:ascii="Arial" w:hAnsi="Arial" w:cs="Arial"/>
          <w:sz w:val="22"/>
          <w:szCs w:val="22"/>
        </w:rPr>
        <w:t xml:space="preserve"> 45-53.</w:t>
      </w:r>
    </w:p>
    <w:p w14:paraId="70687FB2" w14:textId="77777777" w:rsidR="00ED477E" w:rsidRPr="004B63D5" w:rsidRDefault="00ED477E" w:rsidP="00D84D3C">
      <w:pPr>
        <w:keepLines/>
        <w:tabs>
          <w:tab w:val="left" w:pos="432"/>
        </w:tabs>
        <w:spacing w:after="240" w:line="240" w:lineRule="exact"/>
        <w:ind w:left="432" w:hanging="432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 xml:space="preserve">Petrides, G., Fink, </w:t>
      </w:r>
      <w:r>
        <w:rPr>
          <w:rFonts w:ascii="Arial" w:hAnsi="Arial" w:cs="Arial"/>
          <w:sz w:val="22"/>
          <w:szCs w:val="22"/>
        </w:rPr>
        <w:t>M., Husain, M.M., Knapp, R.G., Rush, A.J., Muller, M., Rummans, T.A., O’Connor, K.M., Rasmussen, K.G., Bernstein, H.</w:t>
      </w:r>
      <w:r w:rsidRPr="004B63D5">
        <w:rPr>
          <w:rFonts w:ascii="Arial" w:hAnsi="Arial" w:cs="Arial"/>
          <w:sz w:val="22"/>
          <w:szCs w:val="22"/>
        </w:rPr>
        <w:t xml:space="preserve">J.,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Bailine, S.H., &amp; Kellner, C.</w:t>
      </w:r>
      <w:r w:rsidRPr="004B63D5">
        <w:rPr>
          <w:rFonts w:ascii="Arial" w:hAnsi="Arial" w:cs="Arial"/>
          <w:sz w:val="22"/>
          <w:szCs w:val="22"/>
        </w:rPr>
        <w:t xml:space="preserve">H. (2001). ECT remission rates in psychotic versus </w:t>
      </w:r>
      <w:r>
        <w:rPr>
          <w:rFonts w:ascii="Arial" w:hAnsi="Arial" w:cs="Arial"/>
          <w:sz w:val="22"/>
          <w:szCs w:val="22"/>
        </w:rPr>
        <w:t>nonpsychotic depressed patients:</w:t>
      </w:r>
      <w:r w:rsidRPr="004B63D5">
        <w:rPr>
          <w:rFonts w:ascii="Arial" w:hAnsi="Arial" w:cs="Arial"/>
          <w:sz w:val="22"/>
          <w:szCs w:val="22"/>
        </w:rPr>
        <w:t xml:space="preserve"> A report from CORE. </w:t>
      </w:r>
      <w:r w:rsidRPr="004B63D5">
        <w:rPr>
          <w:rFonts w:ascii="Arial" w:hAnsi="Arial" w:cs="Arial"/>
          <w:i/>
          <w:iCs/>
          <w:sz w:val="22"/>
          <w:szCs w:val="22"/>
        </w:rPr>
        <w:t>Journal of ECT, 17,</w:t>
      </w:r>
      <w:r w:rsidRPr="004B63D5">
        <w:rPr>
          <w:rFonts w:ascii="Arial" w:hAnsi="Arial" w:cs="Arial"/>
          <w:sz w:val="22"/>
          <w:szCs w:val="22"/>
        </w:rPr>
        <w:t xml:space="preserve"> 244-253.</w:t>
      </w:r>
    </w:p>
    <w:p w14:paraId="73F7B052" w14:textId="77777777" w:rsidR="00ED477E" w:rsidRPr="004B63D5" w:rsidRDefault="00ED477E" w:rsidP="00D84D3C">
      <w:pPr>
        <w:keepLines/>
        <w:tabs>
          <w:tab w:val="left" w:pos="432"/>
        </w:tabs>
        <w:spacing w:after="240" w:line="240" w:lineRule="exact"/>
        <w:ind w:left="432"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Surís, A., Kashner, T.M., Gillaspy, J.</w:t>
      </w:r>
      <w:r w:rsidRPr="004B63D5">
        <w:rPr>
          <w:rFonts w:ascii="Arial" w:hAnsi="Arial" w:cs="Arial"/>
          <w:sz w:val="22"/>
          <w:szCs w:val="22"/>
        </w:rPr>
        <w:t xml:space="preserve">A., Jr.,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&amp; Rush, A.</w:t>
      </w:r>
      <w:r w:rsidRPr="004B63D5">
        <w:rPr>
          <w:rFonts w:ascii="Arial" w:hAnsi="Arial" w:cs="Arial"/>
          <w:sz w:val="22"/>
          <w:szCs w:val="22"/>
        </w:rPr>
        <w:t xml:space="preserve">J. (2001). Validation of the Inventory of Depressive </w:t>
      </w:r>
      <w:r>
        <w:rPr>
          <w:rFonts w:ascii="Arial" w:hAnsi="Arial" w:cs="Arial"/>
          <w:sz w:val="22"/>
          <w:szCs w:val="22"/>
        </w:rPr>
        <w:t>Symptomatology (IDS) in cocaine-</w:t>
      </w:r>
      <w:r w:rsidRPr="004B63D5">
        <w:rPr>
          <w:rFonts w:ascii="Arial" w:hAnsi="Arial" w:cs="Arial"/>
          <w:sz w:val="22"/>
          <w:szCs w:val="22"/>
        </w:rPr>
        <w:t xml:space="preserve">dependent inmates. 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Journal of Offender Rehabilitation, 32, </w:t>
      </w:r>
      <w:r w:rsidRPr="004B63D5">
        <w:rPr>
          <w:rFonts w:ascii="Arial" w:hAnsi="Arial" w:cs="Arial"/>
          <w:sz w:val="22"/>
          <w:szCs w:val="22"/>
        </w:rPr>
        <w:t>15-30.</w:t>
      </w:r>
    </w:p>
    <w:p w14:paraId="00341FEC" w14:textId="77777777" w:rsidR="00ED477E" w:rsidRPr="004B63D5" w:rsidRDefault="00ED477E" w:rsidP="00D84D3C">
      <w:pPr>
        <w:keepLines/>
        <w:spacing w:after="240" w:line="240" w:lineRule="exact"/>
        <w:ind w:left="432"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>, Shores-Wilson, K.</w:t>
      </w:r>
      <w:r w:rsidRPr="004B63D5">
        <w:rPr>
          <w:rStyle w:val="FootnoteReference"/>
          <w:rFonts w:ascii="Arial" w:hAnsi="Arial" w:cs="Arial"/>
          <w:sz w:val="22"/>
          <w:szCs w:val="22"/>
          <w:vertAlign w:val="baseline"/>
        </w:rPr>
        <w:footnoteReference w:customMarkFollows="1" w:id="1"/>
        <w:t>*</w:t>
      </w:r>
      <w:r w:rsidRPr="004B63D5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Rush, A.J., Carmody, T.J., Trivedi, M.H., Crismon, M.L., Toprac, M.</w:t>
      </w:r>
      <w:r w:rsidRPr="004B63D5">
        <w:rPr>
          <w:rFonts w:ascii="Arial" w:hAnsi="Arial" w:cs="Arial"/>
          <w:sz w:val="22"/>
          <w:szCs w:val="22"/>
        </w:rPr>
        <w:t xml:space="preserve">G., &amp; Mason, M. (2000). A comparison of alternative assessments of depressive symptom severity: A pilot study. </w:t>
      </w:r>
      <w:r w:rsidRPr="004B63D5">
        <w:rPr>
          <w:rFonts w:ascii="Arial" w:hAnsi="Arial" w:cs="Arial"/>
          <w:i/>
          <w:iCs/>
          <w:sz w:val="22"/>
          <w:szCs w:val="22"/>
        </w:rPr>
        <w:t>Psychiatry Research, 96,</w:t>
      </w:r>
      <w:r w:rsidRPr="004B63D5">
        <w:rPr>
          <w:rFonts w:ascii="Arial" w:hAnsi="Arial" w:cs="Arial"/>
          <w:sz w:val="22"/>
          <w:szCs w:val="22"/>
        </w:rPr>
        <w:t xml:space="preserve"> 269-279.</w:t>
      </w:r>
    </w:p>
    <w:p w14:paraId="6AB94406" w14:textId="77777777" w:rsidR="00ED477E" w:rsidRPr="004B63D5" w:rsidRDefault="00ED477E" w:rsidP="004F73C2">
      <w:pPr>
        <w:keepLines/>
        <w:tabs>
          <w:tab w:val="left" w:pos="432"/>
        </w:tabs>
        <w:spacing w:after="240" w:line="240" w:lineRule="exact"/>
        <w:ind w:left="432"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Rush, A.J., Crismon, M.L., Toprac, M.G., Shon, S.P., Rago, W.V., Miller, A.L., Suppes, T., Trivedi, M.</w:t>
      </w:r>
      <w:r w:rsidRPr="004B63D5">
        <w:rPr>
          <w:rFonts w:ascii="Arial" w:hAnsi="Arial" w:cs="Arial"/>
          <w:sz w:val="22"/>
          <w:szCs w:val="22"/>
        </w:rPr>
        <w:t xml:space="preserve">H.,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Shores-Wilson, K., Kashner, T.M., &amp; Altshuler, K.</w:t>
      </w:r>
      <w:r w:rsidRPr="004B63D5">
        <w:rPr>
          <w:rFonts w:ascii="Arial" w:hAnsi="Arial" w:cs="Arial"/>
          <w:sz w:val="22"/>
          <w:szCs w:val="22"/>
        </w:rPr>
        <w:t xml:space="preserve">Z. (1999). Implementing guidelines and systems of care: Experiences with the Texas Medication Algorithm Project (TMAP). </w:t>
      </w:r>
      <w:r w:rsidRPr="004B63D5">
        <w:rPr>
          <w:rFonts w:ascii="Arial" w:hAnsi="Arial" w:cs="Arial"/>
          <w:i/>
          <w:iCs/>
          <w:sz w:val="22"/>
          <w:szCs w:val="22"/>
        </w:rPr>
        <w:t>Journal of Practical Psychiatry and Behavioral Health, 5,</w:t>
      </w:r>
      <w:r w:rsidRPr="004B63D5">
        <w:rPr>
          <w:rFonts w:ascii="Arial" w:hAnsi="Arial" w:cs="Arial"/>
          <w:sz w:val="22"/>
          <w:szCs w:val="22"/>
        </w:rPr>
        <w:t xml:space="preserve"> 75-86.</w:t>
      </w:r>
    </w:p>
    <w:p w14:paraId="60738939" w14:textId="77777777" w:rsidR="00ED477E" w:rsidRPr="004B63D5" w:rsidRDefault="00ED477E" w:rsidP="00D84D3C">
      <w:pPr>
        <w:keepLines/>
        <w:tabs>
          <w:tab w:val="left" w:pos="432"/>
        </w:tabs>
        <w:spacing w:after="240" w:line="240" w:lineRule="exact"/>
        <w:ind w:left="432"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Rush, A.J., Rago, W.V., Crismon, M.L., Toprac, M.G., Shon, S.P., Suppes, T., Miller, A.L., Trivedi, M.H., Swann, A.</w:t>
      </w:r>
      <w:r w:rsidRPr="004B63D5">
        <w:rPr>
          <w:rFonts w:ascii="Arial" w:hAnsi="Arial" w:cs="Arial"/>
          <w:sz w:val="22"/>
          <w:szCs w:val="22"/>
        </w:rPr>
        <w:t xml:space="preserve">C.,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Shores-Wilson, K., Kashner, T.M., Pigott, T., Chiles, J.A., Gilbert, D.A., &amp; Altshuler, K.</w:t>
      </w:r>
      <w:r w:rsidRPr="004B63D5">
        <w:rPr>
          <w:rFonts w:ascii="Arial" w:hAnsi="Arial" w:cs="Arial"/>
          <w:sz w:val="22"/>
          <w:szCs w:val="22"/>
        </w:rPr>
        <w:t xml:space="preserve">Z. (1999). Medication treatment for the severely and persistently mentally ill: The Texas Medication Algorithm Project. </w:t>
      </w:r>
      <w:r w:rsidRPr="004B63D5">
        <w:rPr>
          <w:rFonts w:ascii="Arial" w:hAnsi="Arial" w:cs="Arial"/>
          <w:i/>
          <w:iCs/>
          <w:sz w:val="22"/>
          <w:szCs w:val="22"/>
        </w:rPr>
        <w:t>Journal of Clinical Psychiatry, 60,</w:t>
      </w:r>
      <w:r w:rsidRPr="004B63D5">
        <w:rPr>
          <w:rFonts w:ascii="Arial" w:hAnsi="Arial" w:cs="Arial"/>
          <w:sz w:val="22"/>
          <w:szCs w:val="22"/>
        </w:rPr>
        <w:t xml:space="preserve"> 284-291.</w:t>
      </w:r>
    </w:p>
    <w:p w14:paraId="4B643F46" w14:textId="77777777" w:rsidR="00ED477E" w:rsidRPr="004B63D5" w:rsidRDefault="00ED477E" w:rsidP="00D84D3C">
      <w:pPr>
        <w:keepLines/>
        <w:tabs>
          <w:tab w:val="left" w:pos="3240"/>
          <w:tab w:val="left" w:pos="4680"/>
        </w:tabs>
        <w:spacing w:after="240" w:line="240" w:lineRule="exact"/>
        <w:ind w:left="432"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Basco, M.</w:t>
      </w:r>
      <w:r w:rsidRPr="004B63D5">
        <w:rPr>
          <w:rFonts w:ascii="Arial" w:hAnsi="Arial" w:cs="Arial"/>
          <w:sz w:val="22"/>
          <w:szCs w:val="22"/>
        </w:rPr>
        <w:t xml:space="preserve">R., Patterson, G., &amp; Raskin, P. (1994). Insulin withholding for weight control in women with diabetes. 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Diabetes Care, 17, </w:t>
      </w:r>
      <w:r w:rsidRPr="004B63D5">
        <w:rPr>
          <w:rFonts w:ascii="Arial" w:hAnsi="Arial" w:cs="Arial"/>
          <w:sz w:val="22"/>
          <w:szCs w:val="22"/>
        </w:rPr>
        <w:t>1186-1189.</w:t>
      </w:r>
    </w:p>
    <w:p w14:paraId="5FDC4C06" w14:textId="77777777" w:rsidR="00ED477E" w:rsidRPr="004B63D5" w:rsidRDefault="00ED477E" w:rsidP="00D84D3C">
      <w:pPr>
        <w:keepLines/>
        <w:tabs>
          <w:tab w:val="left" w:pos="3240"/>
          <w:tab w:val="left" w:pos="4680"/>
        </w:tabs>
        <w:spacing w:after="240" w:line="240" w:lineRule="exact"/>
        <w:ind w:left="432" w:hanging="432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>Diabetes Control and Complications Trial R</w:t>
      </w:r>
      <w:r w:rsidR="00903E97">
        <w:rPr>
          <w:rFonts w:ascii="Arial" w:hAnsi="Arial" w:cs="Arial"/>
          <w:sz w:val="22"/>
          <w:szCs w:val="22"/>
        </w:rPr>
        <w:t xml:space="preserve">esearch Group. (1993). </w:t>
      </w:r>
      <w:r w:rsidRPr="004B63D5">
        <w:rPr>
          <w:rFonts w:ascii="Arial" w:hAnsi="Arial" w:cs="Arial"/>
          <w:sz w:val="22"/>
          <w:szCs w:val="22"/>
        </w:rPr>
        <w:t xml:space="preserve">The effect of intensive treatment of diabetes on the development and progression of long-term complications in insulin-dependent diabetes mellitus. 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The New England Journal of Medicine, 329, </w:t>
      </w:r>
      <w:r w:rsidRPr="004B63D5">
        <w:rPr>
          <w:rFonts w:ascii="Arial" w:hAnsi="Arial" w:cs="Arial"/>
          <w:sz w:val="22"/>
          <w:szCs w:val="22"/>
        </w:rPr>
        <w:t>977-986.</w:t>
      </w:r>
    </w:p>
    <w:p w14:paraId="215D7C17" w14:textId="77777777" w:rsidR="00ED477E" w:rsidRPr="004B63D5" w:rsidRDefault="00ED477E" w:rsidP="00D84D3C">
      <w:pPr>
        <w:keepLines/>
        <w:tabs>
          <w:tab w:val="left" w:pos="3240"/>
          <w:tab w:val="left" w:pos="4680"/>
        </w:tabs>
        <w:spacing w:after="240" w:line="240" w:lineRule="exact"/>
        <w:ind w:left="432"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Giles, D.E., Jarrett, R.B., Rush, A.</w:t>
      </w:r>
      <w:r w:rsidRPr="004B63D5">
        <w:rPr>
          <w:rFonts w:ascii="Arial" w:hAnsi="Arial" w:cs="Arial"/>
          <w:sz w:val="22"/>
          <w:szCs w:val="22"/>
        </w:rPr>
        <w:t xml:space="preserve">J.,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&amp; Roffwarg, H.</w:t>
      </w:r>
      <w:r w:rsidRPr="004B63D5">
        <w:rPr>
          <w:rFonts w:ascii="Arial" w:hAnsi="Arial" w:cs="Arial"/>
          <w:sz w:val="22"/>
          <w:szCs w:val="22"/>
        </w:rPr>
        <w:t xml:space="preserve">P. (1993). Prospective assessment of EEG sleep in remitted unipolar depression. </w:t>
      </w:r>
      <w:r w:rsidRPr="004B63D5">
        <w:rPr>
          <w:rFonts w:ascii="Arial" w:hAnsi="Arial" w:cs="Arial"/>
          <w:i/>
          <w:iCs/>
          <w:sz w:val="22"/>
          <w:szCs w:val="22"/>
        </w:rPr>
        <w:t>Psychiatry Research, 46,</w:t>
      </w:r>
      <w:r w:rsidRPr="004B63D5">
        <w:rPr>
          <w:rFonts w:ascii="Arial" w:hAnsi="Arial" w:cs="Arial"/>
          <w:sz w:val="22"/>
          <w:szCs w:val="22"/>
        </w:rPr>
        <w:t xml:space="preserve"> 269-284.</w:t>
      </w:r>
    </w:p>
    <w:p w14:paraId="1A6E4624" w14:textId="77777777" w:rsidR="00ED477E" w:rsidRPr="004B63D5" w:rsidRDefault="00ED477E" w:rsidP="00D84D3C">
      <w:pPr>
        <w:keepLines/>
        <w:tabs>
          <w:tab w:val="left" w:pos="3240"/>
          <w:tab w:val="left" w:pos="4680"/>
        </w:tabs>
        <w:spacing w:after="240" w:line="240" w:lineRule="exact"/>
        <w:ind w:left="432"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Giles, D.E., Etzel, B.</w:t>
      </w:r>
      <w:r w:rsidRPr="004B63D5">
        <w:rPr>
          <w:rFonts w:ascii="Arial" w:hAnsi="Arial" w:cs="Arial"/>
          <w:sz w:val="22"/>
          <w:szCs w:val="22"/>
        </w:rPr>
        <w:t xml:space="preserve">A., &amp;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 xml:space="preserve"> (1990). Risk factors in unipolar depression II - Relation between proband REM latency and cognitions of relatives. </w:t>
      </w:r>
      <w:r w:rsidRPr="004B63D5">
        <w:rPr>
          <w:rFonts w:ascii="Arial" w:hAnsi="Arial" w:cs="Arial"/>
          <w:i/>
          <w:iCs/>
          <w:sz w:val="22"/>
          <w:szCs w:val="22"/>
        </w:rPr>
        <w:t>Psychiatry Research, 33,</w:t>
      </w:r>
      <w:r w:rsidRPr="004B63D5">
        <w:rPr>
          <w:rFonts w:ascii="Arial" w:hAnsi="Arial" w:cs="Arial"/>
          <w:sz w:val="22"/>
          <w:szCs w:val="22"/>
        </w:rPr>
        <w:t xml:space="preserve"> 39-49.</w:t>
      </w:r>
    </w:p>
    <w:p w14:paraId="13858702" w14:textId="77777777" w:rsidR="00ED477E" w:rsidRPr="004B63D5" w:rsidRDefault="00ED477E" w:rsidP="00D84D3C">
      <w:pPr>
        <w:keepLines/>
        <w:tabs>
          <w:tab w:val="left" w:pos="3240"/>
          <w:tab w:val="left" w:pos="4680"/>
        </w:tabs>
        <w:spacing w:after="240" w:line="240" w:lineRule="exact"/>
        <w:ind w:left="432"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Giles, D.E., Etzel, B.</w:t>
      </w:r>
      <w:r w:rsidRPr="004B63D5">
        <w:rPr>
          <w:rFonts w:ascii="Arial" w:hAnsi="Arial" w:cs="Arial"/>
          <w:sz w:val="22"/>
          <w:szCs w:val="22"/>
        </w:rPr>
        <w:t xml:space="preserve">A., &amp;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 xml:space="preserve"> (1989). Long-term effects of unipolar depression on cognitions. </w:t>
      </w:r>
      <w:r w:rsidRPr="004B63D5">
        <w:rPr>
          <w:rFonts w:ascii="Arial" w:hAnsi="Arial" w:cs="Arial"/>
          <w:i/>
          <w:iCs/>
          <w:sz w:val="22"/>
          <w:szCs w:val="22"/>
        </w:rPr>
        <w:t>Comprehensive Psychiatry, 30,</w:t>
      </w:r>
      <w:r w:rsidRPr="004B63D5">
        <w:rPr>
          <w:rFonts w:ascii="Arial" w:hAnsi="Arial" w:cs="Arial"/>
          <w:sz w:val="22"/>
          <w:szCs w:val="22"/>
        </w:rPr>
        <w:t xml:space="preserve"> 225-230.</w:t>
      </w:r>
    </w:p>
    <w:p w14:paraId="0499067C" w14:textId="77777777" w:rsidR="00ED477E" w:rsidRPr="004B63D5" w:rsidRDefault="00ED477E" w:rsidP="00D84D3C">
      <w:pPr>
        <w:keepLines/>
        <w:tabs>
          <w:tab w:val="left" w:pos="3240"/>
          <w:tab w:val="left" w:pos="4680"/>
        </w:tabs>
        <w:spacing w:after="240" w:line="240" w:lineRule="exact"/>
        <w:ind w:left="432"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Giles, D.E., Jarrett, R.</w:t>
      </w:r>
      <w:r w:rsidRPr="004B63D5">
        <w:rPr>
          <w:rFonts w:ascii="Arial" w:hAnsi="Arial" w:cs="Arial"/>
          <w:sz w:val="22"/>
          <w:szCs w:val="22"/>
        </w:rPr>
        <w:t xml:space="preserve">B.,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Guzick, D.S., &amp; Rush, A.</w:t>
      </w:r>
      <w:r w:rsidRPr="004B63D5">
        <w:rPr>
          <w:rFonts w:ascii="Arial" w:hAnsi="Arial" w:cs="Arial"/>
          <w:sz w:val="22"/>
          <w:szCs w:val="22"/>
        </w:rPr>
        <w:t xml:space="preserve">J. (1989). Clinical predictors of recurrence in depression. </w:t>
      </w:r>
      <w:r w:rsidRPr="004B63D5">
        <w:rPr>
          <w:rFonts w:ascii="Arial" w:hAnsi="Arial" w:cs="Arial"/>
          <w:i/>
          <w:iCs/>
          <w:sz w:val="22"/>
          <w:szCs w:val="22"/>
        </w:rPr>
        <w:t>American Journal of Psychiatry, 146,</w:t>
      </w:r>
      <w:r w:rsidRPr="004B63D5">
        <w:rPr>
          <w:rFonts w:ascii="Arial" w:hAnsi="Arial" w:cs="Arial"/>
          <w:sz w:val="22"/>
          <w:szCs w:val="22"/>
        </w:rPr>
        <w:t xml:space="preserve"> 764-767.</w:t>
      </w:r>
    </w:p>
    <w:p w14:paraId="7D9A83B5" w14:textId="77777777" w:rsidR="00ED477E" w:rsidRPr="004B63D5" w:rsidRDefault="00ED477E" w:rsidP="00F60840">
      <w:pPr>
        <w:keepLines/>
        <w:tabs>
          <w:tab w:val="left" w:pos="3240"/>
          <w:tab w:val="left" w:pos="4680"/>
        </w:tabs>
        <w:spacing w:after="240" w:line="240" w:lineRule="exact"/>
        <w:ind w:left="432"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Giles, D.E., Roffwarg, H.P., Kupfer, D.J., Rush, A.</w:t>
      </w:r>
      <w:r w:rsidRPr="004B63D5">
        <w:rPr>
          <w:rFonts w:ascii="Arial" w:hAnsi="Arial" w:cs="Arial"/>
          <w:sz w:val="22"/>
          <w:szCs w:val="22"/>
        </w:rPr>
        <w:t xml:space="preserve">J., </w:t>
      </w:r>
      <w:r w:rsidRPr="004B63D5">
        <w:rPr>
          <w:rFonts w:ascii="Arial" w:hAnsi="Arial" w:cs="Arial"/>
          <w:b/>
          <w:bCs/>
          <w:sz w:val="22"/>
          <w:szCs w:val="22"/>
        </w:rPr>
        <w:t>Biggs, M.M.</w:t>
      </w:r>
      <w:r w:rsidRPr="004B63D5">
        <w:rPr>
          <w:rFonts w:ascii="Arial" w:hAnsi="Arial" w:cs="Arial"/>
          <w:sz w:val="22"/>
          <w:szCs w:val="22"/>
        </w:rPr>
        <w:t xml:space="preserve">, &amp; Etzel, B. A. (1989). Secular trends in unipolar depression: A hypothesis. </w:t>
      </w:r>
      <w:r w:rsidRPr="004B63D5">
        <w:rPr>
          <w:rFonts w:ascii="Arial" w:hAnsi="Arial" w:cs="Arial"/>
          <w:i/>
          <w:iCs/>
          <w:sz w:val="22"/>
          <w:szCs w:val="22"/>
        </w:rPr>
        <w:t>Journal of Affective Disorders, 16,</w:t>
      </w:r>
      <w:r w:rsidRPr="004B63D5">
        <w:rPr>
          <w:rFonts w:ascii="Arial" w:hAnsi="Arial" w:cs="Arial"/>
          <w:sz w:val="22"/>
          <w:szCs w:val="22"/>
        </w:rPr>
        <w:t xml:space="preserve"> 71-75.</w:t>
      </w:r>
    </w:p>
    <w:p w14:paraId="2BBBAD97" w14:textId="77777777" w:rsidR="00ED477E" w:rsidRPr="004B63D5" w:rsidRDefault="00ED477E" w:rsidP="00D84D3C">
      <w:pPr>
        <w:keepLines/>
        <w:tabs>
          <w:tab w:val="left" w:pos="3240"/>
          <w:tab w:val="left" w:pos="4680"/>
        </w:tabs>
        <w:spacing w:after="240" w:line="240" w:lineRule="exact"/>
        <w:ind w:left="432"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Giles, D.E., Kupfer, D.J., Roffwarg, H.</w:t>
      </w:r>
      <w:r w:rsidRPr="004B63D5">
        <w:rPr>
          <w:rFonts w:ascii="Arial" w:hAnsi="Arial" w:cs="Arial"/>
          <w:sz w:val="22"/>
          <w:szCs w:val="22"/>
        </w:rPr>
        <w:t>P., Rush</w:t>
      </w:r>
      <w:r>
        <w:rPr>
          <w:rFonts w:ascii="Arial" w:hAnsi="Arial" w:cs="Arial"/>
          <w:sz w:val="22"/>
          <w:szCs w:val="22"/>
        </w:rPr>
        <w:t>, A.</w:t>
      </w:r>
      <w:r w:rsidRPr="004B63D5">
        <w:rPr>
          <w:rFonts w:ascii="Arial" w:hAnsi="Arial" w:cs="Arial"/>
          <w:sz w:val="22"/>
          <w:szCs w:val="22"/>
        </w:rPr>
        <w:t xml:space="preserve">J.,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&amp; Etzel, B.</w:t>
      </w:r>
      <w:r w:rsidRPr="004B63D5">
        <w:rPr>
          <w:rFonts w:ascii="Arial" w:hAnsi="Arial" w:cs="Arial"/>
          <w:sz w:val="22"/>
          <w:szCs w:val="22"/>
        </w:rPr>
        <w:t xml:space="preserve">A. (1989). Polysomnographic parameters in first-degree relatives of unipolar probands. </w:t>
      </w:r>
      <w:r w:rsidRPr="004B63D5">
        <w:rPr>
          <w:rFonts w:ascii="Arial" w:hAnsi="Arial" w:cs="Arial"/>
          <w:i/>
          <w:iCs/>
          <w:sz w:val="22"/>
          <w:szCs w:val="22"/>
        </w:rPr>
        <w:t>Psychiatry Research, 27,</w:t>
      </w:r>
      <w:r w:rsidRPr="004B63D5">
        <w:rPr>
          <w:rFonts w:ascii="Arial" w:hAnsi="Arial" w:cs="Arial"/>
          <w:sz w:val="22"/>
          <w:szCs w:val="22"/>
        </w:rPr>
        <w:t xml:space="preserve"> 127-136.</w:t>
      </w:r>
    </w:p>
    <w:p w14:paraId="59FF56FD" w14:textId="77777777" w:rsidR="00ED477E" w:rsidRPr="004B63D5" w:rsidRDefault="00ED477E" w:rsidP="00D84D3C">
      <w:pPr>
        <w:keepLines/>
        <w:tabs>
          <w:tab w:val="left" w:pos="3240"/>
          <w:tab w:val="left" w:pos="4680"/>
        </w:tabs>
        <w:spacing w:after="240" w:line="240" w:lineRule="exact"/>
        <w:ind w:left="432"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Giles, D.</w:t>
      </w:r>
      <w:r w:rsidRPr="004B63D5">
        <w:rPr>
          <w:rFonts w:ascii="Arial" w:hAnsi="Arial" w:cs="Arial"/>
          <w:sz w:val="22"/>
          <w:szCs w:val="22"/>
        </w:rPr>
        <w:t xml:space="preserve">E.,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Rush, A.J., &amp; Roffwarg, H.</w:t>
      </w:r>
      <w:r w:rsidRPr="004B63D5">
        <w:rPr>
          <w:rFonts w:ascii="Arial" w:hAnsi="Arial" w:cs="Arial"/>
          <w:sz w:val="22"/>
          <w:szCs w:val="22"/>
        </w:rPr>
        <w:t>P. (1988). Risk factors in fam</w:t>
      </w:r>
      <w:r>
        <w:rPr>
          <w:rFonts w:ascii="Arial" w:hAnsi="Arial" w:cs="Arial"/>
          <w:sz w:val="22"/>
          <w:szCs w:val="22"/>
        </w:rPr>
        <w:t>ilies of unipolar depression I:</w:t>
      </w:r>
      <w:r w:rsidRPr="004B63D5">
        <w:rPr>
          <w:rFonts w:ascii="Arial" w:hAnsi="Arial" w:cs="Arial"/>
          <w:sz w:val="22"/>
          <w:szCs w:val="22"/>
        </w:rPr>
        <w:t xml:space="preserve"> Incidence of illness and reduced REM latency. </w:t>
      </w:r>
      <w:r w:rsidRPr="004B63D5">
        <w:rPr>
          <w:rFonts w:ascii="Arial" w:hAnsi="Arial" w:cs="Arial"/>
          <w:i/>
          <w:iCs/>
          <w:sz w:val="22"/>
          <w:szCs w:val="22"/>
        </w:rPr>
        <w:t>Journal of Affective Disorders, 14,</w:t>
      </w:r>
      <w:r w:rsidRPr="004B63D5">
        <w:rPr>
          <w:rFonts w:ascii="Arial" w:hAnsi="Arial" w:cs="Arial"/>
          <w:sz w:val="22"/>
          <w:szCs w:val="22"/>
        </w:rPr>
        <w:t xml:space="preserve"> 51-59.</w:t>
      </w:r>
    </w:p>
    <w:p w14:paraId="33B91FA6" w14:textId="77777777" w:rsidR="00ED477E" w:rsidRPr="004B63D5" w:rsidRDefault="00ED477E" w:rsidP="00D84D3C">
      <w:pPr>
        <w:keepLines/>
        <w:tabs>
          <w:tab w:val="left" w:pos="3240"/>
          <w:tab w:val="left" w:pos="4680"/>
        </w:tabs>
        <w:spacing w:after="240" w:line="240" w:lineRule="exact"/>
        <w:ind w:left="432"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Giles, D.</w:t>
      </w:r>
      <w:r w:rsidRPr="004B63D5">
        <w:rPr>
          <w:rFonts w:ascii="Arial" w:hAnsi="Arial" w:cs="Arial"/>
          <w:sz w:val="22"/>
          <w:szCs w:val="22"/>
        </w:rPr>
        <w:t xml:space="preserve">E.,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Roffwarg, H.P., Orsulak, P.</w:t>
      </w:r>
      <w:r w:rsidRPr="004B63D5">
        <w:rPr>
          <w:rFonts w:ascii="Arial" w:hAnsi="Arial" w:cs="Arial"/>
          <w:sz w:val="22"/>
          <w:szCs w:val="22"/>
        </w:rPr>
        <w:t>J.</w:t>
      </w:r>
      <w:r>
        <w:rPr>
          <w:rFonts w:ascii="Arial" w:hAnsi="Arial" w:cs="Arial"/>
          <w:sz w:val="22"/>
          <w:szCs w:val="22"/>
        </w:rPr>
        <w:t>, &amp; Rush, A.</w:t>
      </w:r>
      <w:r w:rsidRPr="004B63D5">
        <w:rPr>
          <w:rFonts w:ascii="Arial" w:hAnsi="Arial" w:cs="Arial"/>
          <w:sz w:val="22"/>
          <w:szCs w:val="22"/>
        </w:rPr>
        <w:t xml:space="preserve">J. (1987). Secondary depression: A comparison among subtypes. </w:t>
      </w:r>
      <w:r w:rsidRPr="004B63D5">
        <w:rPr>
          <w:rFonts w:ascii="Arial" w:hAnsi="Arial" w:cs="Arial"/>
          <w:i/>
          <w:iCs/>
          <w:sz w:val="22"/>
          <w:szCs w:val="22"/>
        </w:rPr>
        <w:t>Journal of Affective Disorders, 12,</w:t>
      </w:r>
      <w:r w:rsidRPr="004B63D5">
        <w:rPr>
          <w:rFonts w:ascii="Arial" w:hAnsi="Arial" w:cs="Arial"/>
          <w:sz w:val="22"/>
          <w:szCs w:val="22"/>
        </w:rPr>
        <w:t xml:space="preserve"> 251-258.</w:t>
      </w:r>
    </w:p>
    <w:p w14:paraId="5FFFE0D2" w14:textId="77777777" w:rsidR="00ED477E" w:rsidRPr="004B63D5" w:rsidRDefault="00ED477E">
      <w:pPr>
        <w:keepLines/>
        <w:tabs>
          <w:tab w:val="left" w:pos="3240"/>
          <w:tab w:val="left" w:pos="4680"/>
        </w:tabs>
        <w:spacing w:after="240" w:line="240" w:lineRule="exact"/>
        <w:ind w:left="432"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 xml:space="preserve">, &amp; Gilroy, F. (1986). Is dissonance a factor in the relationship between sex-role orientation and attitudes toward women's roles? </w:t>
      </w:r>
      <w:r w:rsidRPr="004B63D5">
        <w:rPr>
          <w:rFonts w:ascii="Arial" w:hAnsi="Arial" w:cs="Arial"/>
          <w:i/>
          <w:iCs/>
          <w:sz w:val="22"/>
          <w:szCs w:val="22"/>
        </w:rPr>
        <w:t>Psychological Reports, 59,</w:t>
      </w:r>
      <w:r w:rsidRPr="004B63D5">
        <w:rPr>
          <w:rFonts w:ascii="Arial" w:hAnsi="Arial" w:cs="Arial"/>
          <w:sz w:val="22"/>
          <w:szCs w:val="22"/>
        </w:rPr>
        <w:t xml:space="preserve"> 859-865.</w:t>
      </w:r>
    </w:p>
    <w:p w14:paraId="7660B6FF" w14:textId="77777777" w:rsidR="00ED477E" w:rsidRPr="00B06992" w:rsidRDefault="00ED477E">
      <w:pPr>
        <w:keepNext/>
        <w:tabs>
          <w:tab w:val="left" w:pos="3240"/>
          <w:tab w:val="left" w:pos="4680"/>
        </w:tabs>
        <w:spacing w:after="240" w:line="240" w:lineRule="exact"/>
        <w:rPr>
          <w:rFonts w:ascii="Arial" w:hAnsi="Arial" w:cs="Arial"/>
          <w:i/>
          <w:iCs/>
          <w:sz w:val="22"/>
          <w:szCs w:val="22"/>
        </w:rPr>
      </w:pPr>
      <w:r w:rsidRPr="00B06992">
        <w:rPr>
          <w:rFonts w:ascii="Arial" w:hAnsi="Arial" w:cs="Arial"/>
          <w:i/>
          <w:iCs/>
          <w:sz w:val="22"/>
          <w:szCs w:val="22"/>
        </w:rPr>
        <w:t>Chapters</w:t>
      </w:r>
    </w:p>
    <w:p w14:paraId="77594540" w14:textId="77777777" w:rsidR="00ED477E" w:rsidRPr="004B63D5" w:rsidRDefault="00ED477E">
      <w:pPr>
        <w:keepLines/>
        <w:tabs>
          <w:tab w:val="left" w:pos="3240"/>
          <w:tab w:val="left" w:pos="4680"/>
        </w:tabs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&amp; Rush, A.</w:t>
      </w:r>
      <w:r w:rsidRPr="004B63D5">
        <w:rPr>
          <w:rFonts w:ascii="Arial" w:hAnsi="Arial" w:cs="Arial"/>
          <w:sz w:val="22"/>
          <w:szCs w:val="22"/>
        </w:rPr>
        <w:t>J. (1999). Cognitive and behavioral therapies alone or combined with antidepressant medication in the treatment</w:t>
      </w:r>
      <w:r>
        <w:rPr>
          <w:rFonts w:ascii="Arial" w:hAnsi="Arial" w:cs="Arial"/>
          <w:sz w:val="22"/>
          <w:szCs w:val="22"/>
        </w:rPr>
        <w:t xml:space="preserve"> of depression. In D.S. Janowsky</w:t>
      </w:r>
      <w:r w:rsidRPr="004B63D5">
        <w:rPr>
          <w:rFonts w:ascii="Arial" w:hAnsi="Arial" w:cs="Arial"/>
          <w:sz w:val="22"/>
          <w:szCs w:val="22"/>
        </w:rPr>
        <w:t xml:space="preserve"> (Ed.), </w:t>
      </w:r>
      <w:r>
        <w:rPr>
          <w:rFonts w:ascii="Arial" w:hAnsi="Arial" w:cs="Arial"/>
          <w:i/>
          <w:iCs/>
          <w:sz w:val="22"/>
          <w:szCs w:val="22"/>
        </w:rPr>
        <w:t xml:space="preserve">Psychotherapy </w:t>
      </w:r>
      <w:bookmarkStart w:id="6" w:name="_Int_cvkMByVM"/>
      <w:r>
        <w:rPr>
          <w:rFonts w:ascii="Arial" w:hAnsi="Arial" w:cs="Arial"/>
          <w:i/>
          <w:iCs/>
          <w:sz w:val="22"/>
          <w:szCs w:val="22"/>
        </w:rPr>
        <w:t>indications</w:t>
      </w:r>
      <w:bookmarkEnd w:id="6"/>
      <w:r>
        <w:rPr>
          <w:rFonts w:ascii="Arial" w:hAnsi="Arial" w:cs="Arial"/>
          <w:i/>
          <w:iCs/>
          <w:sz w:val="22"/>
          <w:szCs w:val="22"/>
        </w:rPr>
        <w:t xml:space="preserve"> and o</w:t>
      </w:r>
      <w:r w:rsidRPr="004B63D5">
        <w:rPr>
          <w:rFonts w:ascii="Arial" w:hAnsi="Arial" w:cs="Arial"/>
          <w:i/>
          <w:iCs/>
          <w:sz w:val="22"/>
          <w:szCs w:val="22"/>
        </w:rPr>
        <w:t>utcomes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</w:t>
      </w:r>
      <w:r w:rsidRPr="004B63D5">
        <w:rPr>
          <w:rFonts w:ascii="Arial" w:hAnsi="Arial" w:cs="Arial"/>
          <w:sz w:val="22"/>
          <w:szCs w:val="22"/>
        </w:rPr>
        <w:t>pp. 121-171</w:t>
      </w:r>
      <w:r>
        <w:rPr>
          <w:rFonts w:ascii="Arial" w:hAnsi="Arial" w:cs="Arial"/>
          <w:sz w:val="22"/>
          <w:szCs w:val="22"/>
        </w:rPr>
        <w:t>)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. </w:t>
      </w:r>
      <w:r w:rsidRPr="004B63D5">
        <w:rPr>
          <w:rFonts w:ascii="Arial" w:hAnsi="Arial" w:cs="Arial"/>
          <w:sz w:val="22"/>
          <w:szCs w:val="22"/>
        </w:rPr>
        <w:t>Washington, DC:</w:t>
      </w:r>
      <w:r>
        <w:rPr>
          <w:rFonts w:ascii="Arial" w:hAnsi="Arial" w:cs="Arial"/>
          <w:sz w:val="22"/>
          <w:szCs w:val="22"/>
        </w:rPr>
        <w:t xml:space="preserve"> American Psychiatric Press</w:t>
      </w:r>
      <w:r w:rsidRPr="004B63D5">
        <w:rPr>
          <w:rFonts w:ascii="Arial" w:hAnsi="Arial" w:cs="Arial"/>
          <w:sz w:val="22"/>
          <w:szCs w:val="22"/>
        </w:rPr>
        <w:t>.</w:t>
      </w:r>
    </w:p>
    <w:p w14:paraId="36C2A8C1" w14:textId="77777777" w:rsidR="00ED477E" w:rsidRPr="00B06992" w:rsidRDefault="00ED477E">
      <w:pPr>
        <w:keepNext/>
        <w:tabs>
          <w:tab w:val="left" w:pos="3240"/>
          <w:tab w:val="left" w:pos="4680"/>
        </w:tabs>
        <w:spacing w:after="240" w:line="240" w:lineRule="exact"/>
        <w:rPr>
          <w:rFonts w:ascii="Arial" w:hAnsi="Arial" w:cs="Arial"/>
          <w:i/>
          <w:iCs/>
          <w:sz w:val="22"/>
          <w:szCs w:val="22"/>
        </w:rPr>
      </w:pPr>
      <w:r w:rsidRPr="00B06992">
        <w:rPr>
          <w:rFonts w:ascii="Arial" w:hAnsi="Arial" w:cs="Arial"/>
          <w:i/>
          <w:iCs/>
          <w:sz w:val="22"/>
          <w:szCs w:val="22"/>
        </w:rPr>
        <w:t>Abstracts</w:t>
      </w:r>
    </w:p>
    <w:p w14:paraId="64D0BB5E" w14:textId="77777777" w:rsidR="00ED477E" w:rsidRPr="004B63D5" w:rsidRDefault="00ED477E" w:rsidP="002C4F8E">
      <w:pPr>
        <w:keepLines/>
        <w:spacing w:after="240" w:line="240" w:lineRule="exact"/>
        <w:ind w:left="432"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Dassori, A.M., Velligan, D.I., Prihoda, T.J., Miller, A.L., Chiles, J.A., Rush, A.</w:t>
      </w:r>
      <w:r w:rsidRPr="004B63D5">
        <w:rPr>
          <w:rFonts w:ascii="Arial" w:hAnsi="Arial" w:cs="Arial"/>
          <w:sz w:val="22"/>
          <w:szCs w:val="22"/>
        </w:rPr>
        <w:t xml:space="preserve">J., Shores-Wilson, K.,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&amp; Crismon, M.</w:t>
      </w:r>
      <w:r w:rsidRPr="004B63D5">
        <w:rPr>
          <w:rFonts w:ascii="Arial" w:hAnsi="Arial" w:cs="Arial"/>
          <w:sz w:val="22"/>
          <w:szCs w:val="22"/>
        </w:rPr>
        <w:t>L. (2003). Ethnic/racial comparisons in symptomatology in a large sample of patients with schizophrenia in Texas</w:t>
      </w:r>
      <w:r>
        <w:rPr>
          <w:rFonts w:ascii="Arial" w:hAnsi="Arial" w:cs="Arial"/>
          <w:sz w:val="22"/>
          <w:szCs w:val="22"/>
        </w:rPr>
        <w:t xml:space="preserve"> [Abstract]</w:t>
      </w:r>
      <w:r w:rsidRPr="004B63D5">
        <w:rPr>
          <w:rFonts w:ascii="Arial" w:hAnsi="Arial" w:cs="Arial"/>
          <w:sz w:val="22"/>
          <w:szCs w:val="22"/>
        </w:rPr>
        <w:t xml:space="preserve">. </w:t>
      </w:r>
      <w:r w:rsidRPr="004B63D5">
        <w:rPr>
          <w:rFonts w:ascii="Arial" w:hAnsi="Arial" w:cs="Arial"/>
          <w:i/>
          <w:iCs/>
          <w:sz w:val="22"/>
          <w:szCs w:val="22"/>
        </w:rPr>
        <w:t>Schiz</w:t>
      </w:r>
      <w:r>
        <w:rPr>
          <w:rFonts w:ascii="Arial" w:hAnsi="Arial" w:cs="Arial"/>
          <w:i/>
          <w:iCs/>
          <w:sz w:val="22"/>
          <w:szCs w:val="22"/>
        </w:rPr>
        <w:t>ophrenia Research, 60</w:t>
      </w:r>
      <w:r w:rsidRPr="00270A91">
        <w:rPr>
          <w:rFonts w:ascii="Arial" w:hAnsi="Arial" w:cs="Arial"/>
          <w:sz w:val="22"/>
          <w:szCs w:val="22"/>
        </w:rPr>
        <w:t>(Suppl.</w:t>
      </w:r>
      <w:r w:rsidR="00503D29">
        <w:rPr>
          <w:rFonts w:ascii="Arial" w:hAnsi="Arial" w:cs="Arial"/>
          <w:sz w:val="22"/>
          <w:szCs w:val="22"/>
        </w:rPr>
        <w:t xml:space="preserve"> 1</w:t>
      </w:r>
      <w:r w:rsidRPr="00270A91">
        <w:rPr>
          <w:rFonts w:ascii="Arial" w:hAnsi="Arial" w:cs="Arial"/>
          <w:sz w:val="22"/>
          <w:szCs w:val="22"/>
        </w:rPr>
        <w:t>)</w:t>
      </w:r>
      <w:r w:rsidR="0032774F">
        <w:rPr>
          <w:rFonts w:ascii="Arial" w:hAnsi="Arial" w:cs="Arial"/>
          <w:i/>
          <w:iCs/>
          <w:sz w:val="22"/>
          <w:szCs w:val="22"/>
        </w:rPr>
        <w:t xml:space="preserve">, </w:t>
      </w:r>
      <w:r w:rsidR="0034323E" w:rsidRPr="004B63D5">
        <w:rPr>
          <w:rFonts w:ascii="Arial" w:hAnsi="Arial" w:cs="Arial"/>
          <w:sz w:val="22"/>
          <w:szCs w:val="22"/>
        </w:rPr>
        <w:t>14</w:t>
      </w:r>
      <w:r w:rsidRPr="004B63D5">
        <w:rPr>
          <w:rFonts w:ascii="Arial" w:hAnsi="Arial" w:cs="Arial"/>
          <w:sz w:val="22"/>
          <w:szCs w:val="22"/>
        </w:rPr>
        <w:t>.</w:t>
      </w:r>
    </w:p>
    <w:p w14:paraId="36B0FB63" w14:textId="77777777" w:rsidR="00ED477E" w:rsidRPr="004B63D5" w:rsidRDefault="00ED477E" w:rsidP="002C4F8E">
      <w:pPr>
        <w:keepLines/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Miller, A.L., Chiles, J.A., Rush, A.J., Crismon, M.</w:t>
      </w:r>
      <w:r w:rsidRPr="004B63D5">
        <w:rPr>
          <w:rFonts w:ascii="Arial" w:hAnsi="Arial" w:cs="Arial"/>
          <w:sz w:val="22"/>
          <w:szCs w:val="22"/>
        </w:rPr>
        <w:t>L., Kashner,</w:t>
      </w:r>
      <w:r>
        <w:rPr>
          <w:rFonts w:ascii="Arial" w:hAnsi="Arial" w:cs="Arial"/>
          <w:sz w:val="22"/>
          <w:szCs w:val="22"/>
        </w:rPr>
        <w:t xml:space="preserve"> T.</w:t>
      </w:r>
      <w:r w:rsidRPr="004B63D5">
        <w:rPr>
          <w:rFonts w:ascii="Arial" w:hAnsi="Arial" w:cs="Arial"/>
          <w:sz w:val="22"/>
          <w:szCs w:val="22"/>
        </w:rPr>
        <w:t xml:space="preserve">M., Carmody, T., Toprac, M., Thomas, C.,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Shores-Wilson, K., Velligan, D.</w:t>
      </w:r>
      <w:r w:rsidRPr="004B63D5">
        <w:rPr>
          <w:rFonts w:ascii="Arial" w:hAnsi="Arial" w:cs="Arial"/>
          <w:sz w:val="22"/>
          <w:szCs w:val="22"/>
        </w:rPr>
        <w:t>I., Suppes, T., Trivedi, M., &amp; Shon, S. (2002).  TMAP: Outcomes in schizophrenia</w:t>
      </w:r>
      <w:r>
        <w:rPr>
          <w:rFonts w:ascii="Arial" w:hAnsi="Arial" w:cs="Arial"/>
          <w:sz w:val="22"/>
          <w:szCs w:val="22"/>
        </w:rPr>
        <w:t xml:space="preserve"> [Abstract]</w:t>
      </w:r>
      <w:r w:rsidRPr="004B63D5">
        <w:rPr>
          <w:rFonts w:ascii="Arial" w:hAnsi="Arial" w:cs="Arial"/>
          <w:sz w:val="22"/>
          <w:szCs w:val="22"/>
        </w:rPr>
        <w:t xml:space="preserve">.  </w:t>
      </w:r>
      <w:r>
        <w:rPr>
          <w:rFonts w:ascii="Arial" w:hAnsi="Arial" w:cs="Arial"/>
          <w:i/>
          <w:iCs/>
          <w:sz w:val="22"/>
          <w:szCs w:val="22"/>
        </w:rPr>
        <w:t>Schizophrenia Research, 53</w:t>
      </w:r>
      <w:r w:rsidRPr="00270A91">
        <w:rPr>
          <w:rFonts w:ascii="Arial" w:hAnsi="Arial" w:cs="Arial"/>
          <w:sz w:val="22"/>
          <w:szCs w:val="22"/>
        </w:rPr>
        <w:t>(Suppl</w:t>
      </w:r>
      <w:r>
        <w:rPr>
          <w:rFonts w:ascii="Arial" w:hAnsi="Arial" w:cs="Arial"/>
          <w:sz w:val="22"/>
          <w:szCs w:val="22"/>
        </w:rPr>
        <w:t>.</w:t>
      </w:r>
      <w:r w:rsidRPr="00270A91">
        <w:rPr>
          <w:rFonts w:ascii="Arial" w:hAnsi="Arial" w:cs="Arial"/>
          <w:sz w:val="22"/>
          <w:szCs w:val="22"/>
        </w:rPr>
        <w:t xml:space="preserve"> 2)</w:t>
      </w:r>
      <w:r w:rsidRPr="004B63D5">
        <w:rPr>
          <w:rFonts w:ascii="Arial" w:hAnsi="Arial" w:cs="Arial"/>
          <w:i/>
          <w:iCs/>
          <w:sz w:val="22"/>
          <w:szCs w:val="22"/>
        </w:rPr>
        <w:t>,</w:t>
      </w:r>
      <w:r w:rsidRPr="004B63D5">
        <w:rPr>
          <w:rFonts w:ascii="Arial" w:hAnsi="Arial" w:cs="Arial"/>
          <w:sz w:val="22"/>
          <w:szCs w:val="22"/>
        </w:rPr>
        <w:t xml:space="preserve"> 206.</w:t>
      </w:r>
    </w:p>
    <w:p w14:paraId="3EA8D091" w14:textId="77777777" w:rsidR="00ED477E" w:rsidRPr="004B63D5" w:rsidRDefault="00ED477E" w:rsidP="002C4F8E">
      <w:pPr>
        <w:keepLines/>
        <w:suppressAutoHyphens/>
        <w:spacing w:after="240"/>
        <w:ind w:left="446" w:hanging="446"/>
        <w:rPr>
          <w:rStyle w:val="Bibliogrphy"/>
          <w:rFonts w:ascii="Arial" w:hAnsi="Arial" w:cs="Arial"/>
          <w:sz w:val="22"/>
          <w:szCs w:val="22"/>
        </w:rPr>
      </w:pPr>
      <w:r>
        <w:rPr>
          <w:rStyle w:val="Bibliogrphy"/>
          <w:rFonts w:ascii="Arial" w:hAnsi="Arial" w:cs="Arial"/>
          <w:sz w:val="22"/>
          <w:szCs w:val="22"/>
        </w:rPr>
        <w:t>Miller, A.L., Chiles, J.</w:t>
      </w:r>
      <w:r w:rsidRPr="004B63D5">
        <w:rPr>
          <w:rStyle w:val="Bibliogrphy"/>
          <w:rFonts w:ascii="Arial" w:hAnsi="Arial" w:cs="Arial"/>
          <w:sz w:val="22"/>
          <w:szCs w:val="22"/>
        </w:rPr>
        <w:t>A., Shores-Wil</w:t>
      </w:r>
      <w:r>
        <w:rPr>
          <w:rStyle w:val="Bibliogrphy"/>
          <w:rFonts w:ascii="Arial" w:hAnsi="Arial" w:cs="Arial"/>
          <w:sz w:val="22"/>
          <w:szCs w:val="22"/>
        </w:rPr>
        <w:t xml:space="preserve">son, K., </w:t>
      </w:r>
      <w:r w:rsidRPr="00270A91">
        <w:rPr>
          <w:rStyle w:val="Bibliogrphy"/>
          <w:rFonts w:ascii="Arial" w:hAnsi="Arial" w:cs="Arial"/>
          <w:b/>
          <w:bCs/>
          <w:sz w:val="22"/>
          <w:szCs w:val="22"/>
        </w:rPr>
        <w:t>Biggs, M.M.</w:t>
      </w:r>
      <w:r>
        <w:rPr>
          <w:rStyle w:val="Bibliogrphy"/>
          <w:rFonts w:ascii="Arial" w:hAnsi="Arial" w:cs="Arial"/>
          <w:sz w:val="22"/>
          <w:szCs w:val="22"/>
        </w:rPr>
        <w:t>, Podawiltz, A., Crismon, M.</w:t>
      </w:r>
      <w:r w:rsidRPr="004B63D5">
        <w:rPr>
          <w:rStyle w:val="Bibliogrphy"/>
          <w:rFonts w:ascii="Arial" w:hAnsi="Arial" w:cs="Arial"/>
          <w:sz w:val="22"/>
          <w:szCs w:val="22"/>
        </w:rPr>
        <w:t xml:space="preserve">L., </w:t>
      </w:r>
      <w:r>
        <w:rPr>
          <w:rStyle w:val="Bibliogrphy"/>
          <w:rFonts w:ascii="Arial" w:hAnsi="Arial" w:cs="Arial"/>
          <w:sz w:val="22"/>
          <w:szCs w:val="22"/>
        </w:rPr>
        <w:t>Shon, S., Mason, M., &amp; Rush, A.</w:t>
      </w:r>
      <w:r w:rsidRPr="004B63D5">
        <w:rPr>
          <w:rStyle w:val="Bibliogrphy"/>
          <w:rFonts w:ascii="Arial" w:hAnsi="Arial" w:cs="Arial"/>
          <w:sz w:val="22"/>
          <w:szCs w:val="22"/>
        </w:rPr>
        <w:t>J. (2000). Feasibility trial of the schizophrenia algorithm in TMAP</w:t>
      </w:r>
      <w:r>
        <w:rPr>
          <w:rStyle w:val="Bibliogrphy"/>
          <w:rFonts w:ascii="Arial" w:hAnsi="Arial" w:cs="Arial"/>
          <w:sz w:val="22"/>
          <w:szCs w:val="22"/>
        </w:rPr>
        <w:t xml:space="preserve"> [Abstract]</w:t>
      </w:r>
      <w:r w:rsidRPr="004B63D5">
        <w:rPr>
          <w:rStyle w:val="Bibliogrphy"/>
          <w:rFonts w:ascii="Arial" w:hAnsi="Arial" w:cs="Arial"/>
          <w:sz w:val="22"/>
          <w:szCs w:val="22"/>
        </w:rPr>
        <w:t xml:space="preserve">. </w:t>
      </w:r>
      <w:r w:rsidRPr="004B63D5">
        <w:rPr>
          <w:rStyle w:val="Bibliogrphy"/>
          <w:rFonts w:ascii="Arial" w:hAnsi="Arial" w:cs="Arial"/>
          <w:i/>
          <w:iCs/>
          <w:sz w:val="22"/>
          <w:szCs w:val="22"/>
        </w:rPr>
        <w:t>Schizophrenia Research, 41</w:t>
      </w:r>
      <w:r w:rsidRPr="00270A91">
        <w:rPr>
          <w:rStyle w:val="Bibliogrphy"/>
          <w:rFonts w:ascii="Arial" w:hAnsi="Arial" w:cs="Arial"/>
          <w:sz w:val="22"/>
          <w:szCs w:val="22"/>
        </w:rPr>
        <w:t>(1)</w:t>
      </w:r>
      <w:r w:rsidRPr="004B63D5">
        <w:rPr>
          <w:rStyle w:val="Bibliogrphy"/>
          <w:rFonts w:ascii="Arial" w:hAnsi="Arial" w:cs="Arial"/>
          <w:i/>
          <w:iCs/>
          <w:sz w:val="22"/>
          <w:szCs w:val="22"/>
        </w:rPr>
        <w:t>,</w:t>
      </w:r>
      <w:r w:rsidRPr="004B63D5">
        <w:rPr>
          <w:rStyle w:val="Bibliogrphy"/>
          <w:rFonts w:ascii="Arial" w:hAnsi="Arial" w:cs="Arial"/>
          <w:sz w:val="22"/>
          <w:szCs w:val="22"/>
        </w:rPr>
        <w:t xml:space="preserve"> 230.</w:t>
      </w:r>
    </w:p>
    <w:p w14:paraId="6D562F14" w14:textId="77777777" w:rsidR="00ED477E" w:rsidRPr="004B63D5" w:rsidRDefault="00ED477E" w:rsidP="002C4F8E">
      <w:pPr>
        <w:keepLines/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Miller, A.L., Chiles, J.A., Rush, A.</w:t>
      </w:r>
      <w:r w:rsidRPr="004B63D5">
        <w:rPr>
          <w:rFonts w:ascii="Arial" w:hAnsi="Arial" w:cs="Arial"/>
          <w:sz w:val="22"/>
          <w:szCs w:val="22"/>
        </w:rPr>
        <w:t xml:space="preserve">J.,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>, Crismon,</w:t>
      </w:r>
      <w:r>
        <w:rPr>
          <w:rFonts w:ascii="Arial" w:hAnsi="Arial" w:cs="Arial"/>
          <w:sz w:val="22"/>
          <w:szCs w:val="22"/>
        </w:rPr>
        <w:t xml:space="preserve"> M.</w:t>
      </w:r>
      <w:r w:rsidRPr="004B63D5">
        <w:rPr>
          <w:rFonts w:ascii="Arial" w:hAnsi="Arial" w:cs="Arial"/>
          <w:sz w:val="22"/>
          <w:szCs w:val="22"/>
        </w:rPr>
        <w:t>L., &amp; Mason, M. (1999). Medication algorithms for schizophrenia: Development, implementation, and modification</w:t>
      </w:r>
      <w:r>
        <w:rPr>
          <w:rFonts w:ascii="Arial" w:hAnsi="Arial" w:cs="Arial"/>
          <w:sz w:val="22"/>
          <w:szCs w:val="22"/>
        </w:rPr>
        <w:t xml:space="preserve"> [Abstract]</w:t>
      </w:r>
      <w:r w:rsidRPr="004B63D5">
        <w:rPr>
          <w:rFonts w:ascii="Arial" w:hAnsi="Arial" w:cs="Arial"/>
          <w:sz w:val="22"/>
          <w:szCs w:val="22"/>
        </w:rPr>
        <w:t xml:space="preserve">. </w:t>
      </w:r>
      <w:r w:rsidRPr="004B63D5">
        <w:rPr>
          <w:rFonts w:ascii="Arial" w:hAnsi="Arial" w:cs="Arial"/>
          <w:i/>
          <w:iCs/>
          <w:sz w:val="22"/>
          <w:szCs w:val="22"/>
        </w:rPr>
        <w:t>The International Journal</w:t>
      </w:r>
      <w:r>
        <w:rPr>
          <w:rFonts w:ascii="Arial" w:hAnsi="Arial" w:cs="Arial"/>
          <w:i/>
          <w:iCs/>
          <w:sz w:val="22"/>
          <w:szCs w:val="22"/>
        </w:rPr>
        <w:t xml:space="preserve"> of Neuropsychopharmacology, 2</w:t>
      </w:r>
      <w:r w:rsidRPr="00270A91">
        <w:rPr>
          <w:rFonts w:ascii="Arial" w:hAnsi="Arial" w:cs="Arial"/>
          <w:sz w:val="22"/>
          <w:szCs w:val="22"/>
        </w:rPr>
        <w:t>(Suppl. 1)</w:t>
      </w:r>
      <w:r w:rsidRPr="004B63D5">
        <w:rPr>
          <w:rFonts w:ascii="Arial" w:hAnsi="Arial" w:cs="Arial"/>
          <w:i/>
          <w:iCs/>
          <w:sz w:val="22"/>
          <w:szCs w:val="22"/>
        </w:rPr>
        <w:t>,</w:t>
      </w:r>
      <w:r w:rsidRPr="004B63D5">
        <w:rPr>
          <w:rFonts w:ascii="Arial" w:hAnsi="Arial" w:cs="Arial"/>
          <w:sz w:val="22"/>
          <w:szCs w:val="22"/>
        </w:rPr>
        <w:t xml:space="preserve"> S115.</w:t>
      </w:r>
    </w:p>
    <w:p w14:paraId="1E58FB64" w14:textId="77777777" w:rsidR="00ED477E" w:rsidRPr="004B63D5" w:rsidRDefault="00ED477E" w:rsidP="002C4F8E">
      <w:pPr>
        <w:keepLines/>
        <w:tabs>
          <w:tab w:val="left" w:pos="3240"/>
          <w:tab w:val="left" w:pos="4680"/>
        </w:tabs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Crismon, M.L., Rush, A.J., Toprac, M.G., Shon, S.</w:t>
      </w:r>
      <w:r w:rsidRPr="004B63D5">
        <w:rPr>
          <w:rFonts w:ascii="Arial" w:hAnsi="Arial" w:cs="Arial"/>
          <w:sz w:val="22"/>
          <w:szCs w:val="22"/>
        </w:rPr>
        <w:t xml:space="preserve">P.,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>, Shores-Wilson, K., &amp; Mason, M. (1998). Texas Medication Algorithm Project: Feasibility study of implementing medication algorithms in the public mental health sector</w:t>
      </w:r>
      <w:r>
        <w:rPr>
          <w:rFonts w:ascii="Arial" w:hAnsi="Arial" w:cs="Arial"/>
          <w:sz w:val="22"/>
          <w:szCs w:val="22"/>
        </w:rPr>
        <w:t xml:space="preserve"> [Abstract]</w:t>
      </w:r>
      <w:r w:rsidRPr="004B63D5">
        <w:rPr>
          <w:rFonts w:ascii="Arial" w:hAnsi="Arial" w:cs="Arial"/>
          <w:sz w:val="22"/>
          <w:szCs w:val="22"/>
        </w:rPr>
        <w:t xml:space="preserve">. 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Journal of the International Society for Pharmacoeconomics and Outcomes Research, 1, </w:t>
      </w:r>
      <w:r w:rsidRPr="004B63D5">
        <w:rPr>
          <w:rFonts w:ascii="Arial" w:hAnsi="Arial" w:cs="Arial"/>
          <w:sz w:val="22"/>
          <w:szCs w:val="22"/>
        </w:rPr>
        <w:t>82.</w:t>
      </w:r>
    </w:p>
    <w:p w14:paraId="56B0FF2C" w14:textId="77777777" w:rsidR="00ED477E" w:rsidRPr="004B63D5" w:rsidRDefault="00ED477E" w:rsidP="002C4F8E">
      <w:pPr>
        <w:keepLines/>
        <w:tabs>
          <w:tab w:val="left" w:pos="3240"/>
          <w:tab w:val="left" w:pos="4680"/>
        </w:tabs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 xml:space="preserve">Shores-Wilson, K.,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Basco, M.R., Baker, S.M., Carmody, T.J., III, Rush, A.</w:t>
      </w:r>
      <w:r w:rsidRPr="004B63D5">
        <w:rPr>
          <w:rFonts w:ascii="Arial" w:hAnsi="Arial" w:cs="Arial"/>
          <w:sz w:val="22"/>
          <w:szCs w:val="22"/>
        </w:rPr>
        <w:t>J., &amp; Stone, S. (1996). Texas uniform assessment package training program: Issues in implementing a diagnostic training program in state hospital settings</w:t>
      </w:r>
      <w:r>
        <w:rPr>
          <w:rFonts w:ascii="Arial" w:hAnsi="Arial" w:cs="Arial"/>
          <w:sz w:val="22"/>
          <w:szCs w:val="22"/>
        </w:rPr>
        <w:t xml:space="preserve"> [Abstract]</w:t>
      </w:r>
      <w:r w:rsidRPr="004B63D5">
        <w:rPr>
          <w:rFonts w:ascii="Arial" w:hAnsi="Arial" w:cs="Arial"/>
          <w:sz w:val="22"/>
          <w:szCs w:val="22"/>
        </w:rPr>
        <w:t xml:space="preserve">. </w:t>
      </w:r>
      <w:r w:rsidRPr="004B63D5">
        <w:rPr>
          <w:rFonts w:ascii="Arial" w:hAnsi="Arial" w:cs="Arial"/>
          <w:i/>
          <w:iCs/>
          <w:sz w:val="22"/>
          <w:szCs w:val="22"/>
        </w:rPr>
        <w:t>Association for Health Services Research and Foundation for Health Services Research Abstract Book, 13,</w:t>
      </w:r>
      <w:r w:rsidRPr="004B63D5">
        <w:rPr>
          <w:rFonts w:ascii="Arial" w:hAnsi="Arial" w:cs="Arial"/>
          <w:sz w:val="22"/>
          <w:szCs w:val="22"/>
        </w:rPr>
        <w:t xml:space="preserve"> 179.</w:t>
      </w:r>
    </w:p>
    <w:p w14:paraId="5F3A1EA3" w14:textId="77777777" w:rsidR="00ED477E" w:rsidRPr="004B63D5" w:rsidRDefault="00ED477E" w:rsidP="002C4F8E">
      <w:pPr>
        <w:keepLines/>
        <w:tabs>
          <w:tab w:val="left" w:pos="3240"/>
          <w:tab w:val="left" w:pos="4680"/>
        </w:tabs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Basco, M.</w:t>
      </w:r>
      <w:r w:rsidRPr="004B63D5">
        <w:rPr>
          <w:rFonts w:ascii="Arial" w:hAnsi="Arial" w:cs="Arial"/>
          <w:sz w:val="22"/>
          <w:szCs w:val="22"/>
        </w:rPr>
        <w:t>R., Patterson, G., &amp; Raskin, P. (1995</w:t>
      </w:r>
      <w:r>
        <w:rPr>
          <w:rFonts w:ascii="Arial" w:hAnsi="Arial" w:cs="Arial"/>
          <w:sz w:val="22"/>
          <w:szCs w:val="22"/>
        </w:rPr>
        <w:t>, January/February</w:t>
      </w:r>
      <w:r w:rsidRPr="004B63D5">
        <w:rPr>
          <w:rFonts w:ascii="Arial" w:hAnsi="Arial" w:cs="Arial"/>
          <w:sz w:val="22"/>
          <w:szCs w:val="22"/>
        </w:rPr>
        <w:t>). Insulin withheld for weight loss</w:t>
      </w:r>
      <w:r>
        <w:rPr>
          <w:rFonts w:ascii="Arial" w:hAnsi="Arial" w:cs="Arial"/>
          <w:sz w:val="22"/>
          <w:szCs w:val="22"/>
        </w:rPr>
        <w:t xml:space="preserve"> [Abstract]</w:t>
      </w:r>
      <w:r w:rsidRPr="004B63D5">
        <w:rPr>
          <w:rFonts w:ascii="Arial" w:hAnsi="Arial" w:cs="Arial"/>
          <w:sz w:val="22"/>
          <w:szCs w:val="22"/>
        </w:rPr>
        <w:t xml:space="preserve">. </w:t>
      </w:r>
      <w:r w:rsidRPr="004B63D5">
        <w:rPr>
          <w:rFonts w:ascii="Arial" w:hAnsi="Arial" w:cs="Arial"/>
          <w:i/>
          <w:iCs/>
          <w:sz w:val="22"/>
          <w:szCs w:val="22"/>
        </w:rPr>
        <w:t>Healthy Weight Journal</w:t>
      </w:r>
      <w:r>
        <w:rPr>
          <w:rFonts w:ascii="Arial" w:hAnsi="Arial" w:cs="Arial"/>
          <w:i/>
          <w:iCs/>
          <w:sz w:val="22"/>
          <w:szCs w:val="22"/>
        </w:rPr>
        <w:t>, 9</w:t>
      </w:r>
      <w:r w:rsidRPr="004B63D5">
        <w:rPr>
          <w:rFonts w:ascii="Arial" w:hAnsi="Arial" w:cs="Arial"/>
          <w:i/>
          <w:iCs/>
          <w:sz w:val="22"/>
          <w:szCs w:val="22"/>
        </w:rPr>
        <w:t>,</w:t>
      </w:r>
      <w:r w:rsidRPr="004B63D5">
        <w:rPr>
          <w:rFonts w:ascii="Arial" w:hAnsi="Arial" w:cs="Arial"/>
          <w:sz w:val="22"/>
          <w:szCs w:val="22"/>
        </w:rPr>
        <w:t xml:space="preserve"> 5.</w:t>
      </w:r>
    </w:p>
    <w:p w14:paraId="53B64362" w14:textId="77777777" w:rsidR="00ED477E" w:rsidRPr="004B63D5" w:rsidRDefault="00ED477E" w:rsidP="002C4F8E">
      <w:pPr>
        <w:keepLines/>
        <w:tabs>
          <w:tab w:val="left" w:pos="3240"/>
          <w:tab w:val="left" w:pos="4680"/>
        </w:tabs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Giles, D.</w:t>
      </w:r>
      <w:r w:rsidRPr="004B63D5">
        <w:rPr>
          <w:rFonts w:ascii="Arial" w:hAnsi="Arial" w:cs="Arial"/>
          <w:sz w:val="22"/>
          <w:szCs w:val="22"/>
        </w:rPr>
        <w:t xml:space="preserve">E.,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Rush, A.J., &amp; Roffwarg, H.</w:t>
      </w:r>
      <w:r w:rsidRPr="004B63D5">
        <w:rPr>
          <w:rFonts w:ascii="Arial" w:hAnsi="Arial" w:cs="Arial"/>
          <w:sz w:val="22"/>
          <w:szCs w:val="22"/>
        </w:rPr>
        <w:t>P. (1989). Risk factors in famil</w:t>
      </w:r>
      <w:r>
        <w:rPr>
          <w:rFonts w:ascii="Arial" w:hAnsi="Arial" w:cs="Arial"/>
          <w:sz w:val="22"/>
          <w:szCs w:val="22"/>
        </w:rPr>
        <w:t>ies with unipolar depression I:</w:t>
      </w:r>
      <w:r w:rsidRPr="004B63D5">
        <w:rPr>
          <w:rFonts w:ascii="Arial" w:hAnsi="Arial" w:cs="Arial"/>
          <w:sz w:val="22"/>
          <w:szCs w:val="22"/>
        </w:rPr>
        <w:t xml:space="preserve"> Incidence of illness and reduced REM latency</w:t>
      </w:r>
      <w:r>
        <w:rPr>
          <w:rFonts w:ascii="Arial" w:hAnsi="Arial" w:cs="Arial"/>
          <w:sz w:val="22"/>
          <w:szCs w:val="22"/>
        </w:rPr>
        <w:t xml:space="preserve"> [Abstract]</w:t>
      </w:r>
      <w:r w:rsidRPr="004B63D5">
        <w:rPr>
          <w:rFonts w:ascii="Arial" w:hAnsi="Arial" w:cs="Arial"/>
          <w:sz w:val="22"/>
          <w:szCs w:val="22"/>
        </w:rPr>
        <w:t xml:space="preserve">. </w:t>
      </w:r>
      <w:r w:rsidRPr="009709A6">
        <w:rPr>
          <w:rFonts w:ascii="Arial" w:hAnsi="Arial" w:cs="Arial"/>
          <w:i/>
          <w:iCs/>
          <w:sz w:val="22"/>
          <w:szCs w:val="22"/>
        </w:rPr>
        <w:t>Risk</w:t>
      </w:r>
      <w:r w:rsidRPr="009709A6">
        <w:rPr>
          <w:rFonts w:ascii="Arial" w:hAnsi="Arial" w:cs="Arial"/>
          <w:sz w:val="22"/>
          <w:szCs w:val="22"/>
        </w:rPr>
        <w:t xml:space="preserve"> </w:t>
      </w:r>
      <w:r w:rsidRPr="009709A6">
        <w:rPr>
          <w:rFonts w:ascii="Arial" w:hAnsi="Arial" w:cs="Arial"/>
          <w:i/>
          <w:iCs/>
          <w:sz w:val="22"/>
          <w:szCs w:val="22"/>
        </w:rPr>
        <w:t>Abstracts</w:t>
      </w:r>
      <w:r w:rsidRPr="004B63D5">
        <w:rPr>
          <w:rFonts w:ascii="Arial" w:hAnsi="Arial" w:cs="Arial"/>
          <w:i/>
          <w:iCs/>
          <w:sz w:val="22"/>
          <w:szCs w:val="22"/>
        </w:rPr>
        <w:t>: A Quarterly Journal of Abstracts, Reviews and References, 6,</w:t>
      </w:r>
      <w:r w:rsidRPr="004B63D5">
        <w:rPr>
          <w:rFonts w:ascii="Arial" w:hAnsi="Arial" w:cs="Arial"/>
          <w:sz w:val="22"/>
          <w:szCs w:val="22"/>
        </w:rPr>
        <w:t xml:space="preserve"> 144.</w:t>
      </w:r>
    </w:p>
    <w:p w14:paraId="1243DD39" w14:textId="77777777" w:rsidR="00ED477E" w:rsidRPr="004B63D5" w:rsidRDefault="00ED477E" w:rsidP="002C4F8E">
      <w:pPr>
        <w:keepLines/>
        <w:tabs>
          <w:tab w:val="left" w:pos="3240"/>
          <w:tab w:val="left" w:pos="4680"/>
        </w:tabs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Giles, D.E., Jarrett, R.</w:t>
      </w:r>
      <w:r w:rsidRPr="004B63D5">
        <w:rPr>
          <w:rFonts w:ascii="Arial" w:hAnsi="Arial" w:cs="Arial"/>
          <w:sz w:val="22"/>
          <w:szCs w:val="22"/>
        </w:rPr>
        <w:t xml:space="preserve">B.,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Rush, A.J., &amp; Roffwarg, H.</w:t>
      </w:r>
      <w:r w:rsidRPr="004B63D5">
        <w:rPr>
          <w:rFonts w:ascii="Arial" w:hAnsi="Arial" w:cs="Arial"/>
          <w:sz w:val="22"/>
          <w:szCs w:val="22"/>
        </w:rPr>
        <w:t>P. (1989). Longitudinal assessment of EEG sleep in depression and clinical remission</w:t>
      </w:r>
      <w:r>
        <w:rPr>
          <w:rFonts w:ascii="Arial" w:hAnsi="Arial" w:cs="Arial"/>
          <w:sz w:val="22"/>
          <w:szCs w:val="22"/>
        </w:rPr>
        <w:t xml:space="preserve"> [Abstract]</w:t>
      </w:r>
      <w:r w:rsidRPr="004B63D5">
        <w:rPr>
          <w:rFonts w:ascii="Arial" w:hAnsi="Arial" w:cs="Arial"/>
          <w:sz w:val="22"/>
          <w:szCs w:val="22"/>
        </w:rPr>
        <w:t xml:space="preserve">. </w:t>
      </w:r>
      <w:r w:rsidRPr="004B63D5">
        <w:rPr>
          <w:rFonts w:ascii="Arial" w:hAnsi="Arial" w:cs="Arial"/>
          <w:i/>
          <w:iCs/>
          <w:sz w:val="22"/>
          <w:szCs w:val="22"/>
        </w:rPr>
        <w:t>Sleep Research, 18,</w:t>
      </w:r>
      <w:r w:rsidRPr="004B63D5">
        <w:rPr>
          <w:rFonts w:ascii="Arial" w:hAnsi="Arial" w:cs="Arial"/>
          <w:sz w:val="22"/>
          <w:szCs w:val="22"/>
        </w:rPr>
        <w:t xml:space="preserve"> 175.</w:t>
      </w:r>
    </w:p>
    <w:p w14:paraId="508A8648" w14:textId="77777777" w:rsidR="00ED477E" w:rsidRPr="004B63D5" w:rsidRDefault="00ED477E" w:rsidP="002C4F8E">
      <w:pPr>
        <w:keepLines/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Giles, D.E., Kupfer, D.J., Roffwarg, H.</w:t>
      </w:r>
      <w:r w:rsidRPr="004B63D5">
        <w:rPr>
          <w:rFonts w:ascii="Arial" w:hAnsi="Arial" w:cs="Arial"/>
          <w:sz w:val="22"/>
          <w:szCs w:val="22"/>
        </w:rPr>
        <w:t xml:space="preserve">P.,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Etzel, B.A., &amp; Rush, A.</w:t>
      </w:r>
      <w:r w:rsidRPr="004B63D5">
        <w:rPr>
          <w:rFonts w:ascii="Arial" w:hAnsi="Arial" w:cs="Arial"/>
          <w:sz w:val="22"/>
          <w:szCs w:val="22"/>
        </w:rPr>
        <w:t>J. (1989). Psychological and biological vulnerability to depression in high-risk relatives</w:t>
      </w:r>
      <w:r>
        <w:rPr>
          <w:rFonts w:ascii="Arial" w:hAnsi="Arial" w:cs="Arial"/>
          <w:sz w:val="22"/>
          <w:szCs w:val="22"/>
        </w:rPr>
        <w:t xml:space="preserve"> [Abstract]</w:t>
      </w:r>
      <w:r w:rsidRPr="004B63D5">
        <w:rPr>
          <w:rFonts w:ascii="Arial" w:hAnsi="Arial" w:cs="Arial"/>
          <w:sz w:val="22"/>
          <w:szCs w:val="22"/>
        </w:rPr>
        <w:t xml:space="preserve">. 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Biological Psychiatry, 25, </w:t>
      </w:r>
      <w:r w:rsidRPr="004B63D5">
        <w:rPr>
          <w:rFonts w:ascii="Arial" w:hAnsi="Arial" w:cs="Arial"/>
          <w:sz w:val="22"/>
          <w:szCs w:val="22"/>
        </w:rPr>
        <w:t>150-A.</w:t>
      </w:r>
    </w:p>
    <w:p w14:paraId="6D4E694C" w14:textId="77777777" w:rsidR="00ED477E" w:rsidRPr="004B63D5" w:rsidRDefault="00ED477E">
      <w:pPr>
        <w:keepLines/>
        <w:tabs>
          <w:tab w:val="left" w:pos="3240"/>
          <w:tab w:val="left" w:pos="4680"/>
        </w:tabs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Giles, D.</w:t>
      </w:r>
      <w:r w:rsidRPr="004B63D5">
        <w:rPr>
          <w:rFonts w:ascii="Arial" w:hAnsi="Arial" w:cs="Arial"/>
          <w:sz w:val="22"/>
          <w:szCs w:val="22"/>
        </w:rPr>
        <w:t xml:space="preserve">E.,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Etzel, B.A., Rush, A.J., Kupfer, D.J., &amp; Roffwarg, H.</w:t>
      </w:r>
      <w:r w:rsidRPr="004B63D5">
        <w:rPr>
          <w:rFonts w:ascii="Arial" w:hAnsi="Arial" w:cs="Arial"/>
          <w:sz w:val="22"/>
          <w:szCs w:val="22"/>
        </w:rPr>
        <w:t>P. (1988). Secular trend in unipolar depression</w:t>
      </w:r>
      <w:r>
        <w:rPr>
          <w:rFonts w:ascii="Arial" w:hAnsi="Arial" w:cs="Arial"/>
          <w:sz w:val="22"/>
          <w:szCs w:val="22"/>
        </w:rPr>
        <w:t xml:space="preserve"> [Abstract]</w:t>
      </w:r>
      <w:r w:rsidRPr="004B63D5">
        <w:rPr>
          <w:rFonts w:ascii="Arial" w:hAnsi="Arial" w:cs="Arial"/>
          <w:sz w:val="22"/>
          <w:szCs w:val="22"/>
        </w:rPr>
        <w:t xml:space="preserve">. </w:t>
      </w:r>
      <w:r w:rsidRPr="004B63D5">
        <w:rPr>
          <w:rFonts w:ascii="Arial" w:hAnsi="Arial" w:cs="Arial"/>
          <w:i/>
          <w:iCs/>
          <w:sz w:val="22"/>
          <w:szCs w:val="22"/>
        </w:rPr>
        <w:t>Sleep Research, 17,</w:t>
      </w:r>
      <w:r w:rsidRPr="004B63D5">
        <w:rPr>
          <w:rFonts w:ascii="Arial" w:hAnsi="Arial" w:cs="Arial"/>
          <w:sz w:val="22"/>
          <w:szCs w:val="22"/>
        </w:rPr>
        <w:t xml:space="preserve"> 122.</w:t>
      </w:r>
    </w:p>
    <w:p w14:paraId="742A6D16" w14:textId="77777777" w:rsidR="00ED477E" w:rsidRPr="00B06992" w:rsidRDefault="00ED477E">
      <w:pPr>
        <w:keepNext/>
        <w:spacing w:after="240" w:line="240" w:lineRule="exact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Repo</w:t>
      </w:r>
      <w:r w:rsidR="005607AA">
        <w:rPr>
          <w:rFonts w:ascii="Arial" w:hAnsi="Arial" w:cs="Arial"/>
          <w:i/>
          <w:iCs/>
          <w:sz w:val="22"/>
          <w:szCs w:val="22"/>
        </w:rPr>
        <w:t>rts</w:t>
      </w:r>
    </w:p>
    <w:p w14:paraId="1AA7D52A" w14:textId="77777777" w:rsidR="00ED477E" w:rsidRPr="004B63D5" w:rsidRDefault="00ED477E">
      <w:pPr>
        <w:keepLines/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Kashner, T.</w:t>
      </w:r>
      <w:r w:rsidRPr="004B63D5">
        <w:rPr>
          <w:rFonts w:ascii="Arial" w:hAnsi="Arial" w:cs="Arial"/>
          <w:sz w:val="22"/>
          <w:szCs w:val="22"/>
        </w:rPr>
        <w:t xml:space="preserve">M., Surís, A.,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>, Fulton, M., Orsulak, P., Cullum, M</w:t>
      </w:r>
      <w:r>
        <w:rPr>
          <w:rFonts w:ascii="Arial" w:hAnsi="Arial" w:cs="Arial"/>
          <w:sz w:val="22"/>
          <w:szCs w:val="22"/>
        </w:rPr>
        <w:t>., Reichstadt, M., Gillaspy, J.A., Rush, A.</w:t>
      </w:r>
      <w:r w:rsidRPr="004B63D5">
        <w:rPr>
          <w:rFonts w:ascii="Arial" w:hAnsi="Arial" w:cs="Arial"/>
          <w:sz w:val="22"/>
          <w:szCs w:val="22"/>
        </w:rPr>
        <w:t xml:space="preserve">J., Fawns, C., &amp; Beran, C. (1996). </w:t>
      </w:r>
      <w:r>
        <w:rPr>
          <w:rFonts w:ascii="Arial" w:hAnsi="Arial" w:cs="Arial"/>
          <w:i/>
          <w:iCs/>
          <w:sz w:val="22"/>
          <w:szCs w:val="22"/>
        </w:rPr>
        <w:t>Inmate s</w:t>
      </w:r>
      <w:r w:rsidRPr="004B63D5">
        <w:rPr>
          <w:rFonts w:ascii="Arial" w:hAnsi="Arial" w:cs="Arial"/>
          <w:i/>
          <w:iCs/>
          <w:sz w:val="22"/>
          <w:szCs w:val="22"/>
        </w:rPr>
        <w:t>ubs</w:t>
      </w:r>
      <w:r>
        <w:rPr>
          <w:rFonts w:ascii="Arial" w:hAnsi="Arial" w:cs="Arial"/>
          <w:i/>
          <w:iCs/>
          <w:sz w:val="22"/>
          <w:szCs w:val="22"/>
        </w:rPr>
        <w:t>tance abuse evaluation project: Preliminary f</w:t>
      </w:r>
      <w:r w:rsidRPr="004B63D5">
        <w:rPr>
          <w:rFonts w:ascii="Arial" w:hAnsi="Arial" w:cs="Arial"/>
          <w:i/>
          <w:iCs/>
          <w:sz w:val="22"/>
          <w:szCs w:val="22"/>
        </w:rPr>
        <w:t>indings.</w:t>
      </w:r>
      <w:r w:rsidRPr="004B63D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Dallas, TX: UT Southwestern Medical Center, Department of Psychiatry</w:t>
      </w:r>
      <w:r w:rsidRPr="004B63D5">
        <w:rPr>
          <w:rFonts w:ascii="Arial" w:hAnsi="Arial" w:cs="Arial"/>
          <w:sz w:val="22"/>
          <w:szCs w:val="22"/>
        </w:rPr>
        <w:t>.</w:t>
      </w:r>
    </w:p>
    <w:p w14:paraId="33A95C96" w14:textId="77777777" w:rsidR="00ED477E" w:rsidRPr="00B06992" w:rsidRDefault="00ED477E">
      <w:pPr>
        <w:keepNext/>
        <w:tabs>
          <w:tab w:val="left" w:pos="3240"/>
          <w:tab w:val="left" w:pos="4680"/>
        </w:tabs>
        <w:spacing w:after="240" w:line="240" w:lineRule="exact"/>
        <w:rPr>
          <w:rFonts w:ascii="Arial" w:hAnsi="Arial" w:cs="Arial"/>
          <w:i/>
          <w:iCs/>
          <w:sz w:val="22"/>
          <w:szCs w:val="22"/>
        </w:rPr>
      </w:pPr>
      <w:r w:rsidRPr="00B06992">
        <w:rPr>
          <w:rFonts w:ascii="Arial" w:hAnsi="Arial" w:cs="Arial"/>
          <w:i/>
          <w:iCs/>
          <w:sz w:val="22"/>
          <w:szCs w:val="22"/>
        </w:rPr>
        <w:t>Unpublished works</w:t>
      </w:r>
    </w:p>
    <w:p w14:paraId="0351C668" w14:textId="77777777" w:rsidR="00ED477E" w:rsidRPr="004B63D5" w:rsidRDefault="00ED477E" w:rsidP="00A7089F">
      <w:pPr>
        <w:keepLines/>
        <w:tabs>
          <w:tab w:val="left" w:pos="3240"/>
          <w:tab w:val="left" w:pos="4680"/>
        </w:tabs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>, &amp; Shores-Wilson, K.</w:t>
      </w:r>
      <w:r w:rsidRPr="004B63D5">
        <w:rPr>
          <w:rStyle w:val="FootnoteReference"/>
          <w:rFonts w:ascii="Arial" w:hAnsi="Arial" w:cs="Arial"/>
          <w:sz w:val="22"/>
          <w:szCs w:val="22"/>
          <w:vertAlign w:val="baseline"/>
        </w:rPr>
        <w:footnoteReference w:customMarkFollows="1" w:id="2"/>
        <w:t>*</w:t>
      </w:r>
      <w:r w:rsidRPr="004B63D5">
        <w:rPr>
          <w:rFonts w:ascii="Arial" w:hAnsi="Arial" w:cs="Arial"/>
          <w:sz w:val="22"/>
          <w:szCs w:val="22"/>
        </w:rPr>
        <w:t xml:space="preserve"> (2000). 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STAR*D Procedures Manual for Research Outcomes Assessors. </w:t>
      </w:r>
      <w:r>
        <w:rPr>
          <w:rFonts w:ascii="Arial" w:hAnsi="Arial" w:cs="Arial"/>
          <w:sz w:val="22"/>
          <w:szCs w:val="22"/>
        </w:rPr>
        <w:t>Unpublished manuscript</w:t>
      </w:r>
      <w:r w:rsidRPr="004B63D5">
        <w:rPr>
          <w:rFonts w:ascii="Arial" w:hAnsi="Arial" w:cs="Arial"/>
          <w:sz w:val="22"/>
          <w:szCs w:val="22"/>
        </w:rPr>
        <w:t xml:space="preserve">, UT Southwestern Medical Center, Dallas, </w:t>
      </w:r>
      <w:r>
        <w:rPr>
          <w:rFonts w:ascii="Arial" w:hAnsi="Arial" w:cs="Arial"/>
          <w:sz w:val="22"/>
          <w:szCs w:val="22"/>
        </w:rPr>
        <w:t>TX</w:t>
      </w:r>
      <w:r w:rsidRPr="004B63D5">
        <w:rPr>
          <w:rFonts w:ascii="Arial" w:hAnsi="Arial" w:cs="Arial"/>
          <w:sz w:val="22"/>
          <w:szCs w:val="22"/>
        </w:rPr>
        <w:t>.</w:t>
      </w:r>
    </w:p>
    <w:p w14:paraId="73352413" w14:textId="77777777" w:rsidR="00ED477E" w:rsidRPr="004B63D5" w:rsidRDefault="00ED477E" w:rsidP="00A7089F">
      <w:pPr>
        <w:keepLines/>
        <w:tabs>
          <w:tab w:val="left" w:pos="3240"/>
          <w:tab w:val="left" w:pos="4680"/>
        </w:tabs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 xml:space="preserve">, Shores-Wilson, </w:t>
      </w:r>
      <w:bookmarkStart w:id="7" w:name="_Int_PFlntH1s"/>
      <w:r w:rsidRPr="004B63D5">
        <w:rPr>
          <w:rFonts w:ascii="Arial" w:hAnsi="Arial" w:cs="Arial"/>
          <w:sz w:val="22"/>
          <w:szCs w:val="22"/>
        </w:rPr>
        <w:t>K.,*</w:t>
      </w:r>
      <w:bookmarkEnd w:id="7"/>
      <w:r w:rsidRPr="004B63D5">
        <w:rPr>
          <w:rFonts w:ascii="Arial" w:hAnsi="Arial" w:cs="Arial"/>
          <w:sz w:val="22"/>
          <w:szCs w:val="22"/>
        </w:rPr>
        <w:t xml:space="preserve"> &amp; McKenzie, C. (2000a). 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TMAP Phase 3 Outcome Measures: Clinician Rated. </w:t>
      </w:r>
      <w:r>
        <w:rPr>
          <w:rFonts w:ascii="Arial" w:hAnsi="Arial" w:cs="Arial"/>
          <w:sz w:val="22"/>
          <w:szCs w:val="22"/>
        </w:rPr>
        <w:t>Unpublished manuscript</w:t>
      </w:r>
      <w:r w:rsidRPr="004B63D5">
        <w:rPr>
          <w:rFonts w:ascii="Arial" w:hAnsi="Arial" w:cs="Arial"/>
          <w:sz w:val="22"/>
          <w:szCs w:val="22"/>
        </w:rPr>
        <w:t xml:space="preserve">, UT Southwestern Medical Center, Dallas, </w:t>
      </w:r>
      <w:r>
        <w:rPr>
          <w:rFonts w:ascii="Arial" w:hAnsi="Arial" w:cs="Arial"/>
          <w:sz w:val="22"/>
          <w:szCs w:val="22"/>
        </w:rPr>
        <w:t>TX</w:t>
      </w:r>
      <w:r w:rsidRPr="004B63D5">
        <w:rPr>
          <w:rFonts w:ascii="Arial" w:hAnsi="Arial" w:cs="Arial"/>
          <w:sz w:val="22"/>
          <w:szCs w:val="22"/>
        </w:rPr>
        <w:t>.</w:t>
      </w:r>
    </w:p>
    <w:p w14:paraId="58B5D1C2" w14:textId="77777777" w:rsidR="00ED477E" w:rsidRPr="004B63D5" w:rsidRDefault="00ED477E" w:rsidP="00A7089F">
      <w:pPr>
        <w:keepLines/>
        <w:tabs>
          <w:tab w:val="left" w:pos="3240"/>
          <w:tab w:val="left" w:pos="4680"/>
        </w:tabs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 xml:space="preserve">, Shores-Wilson, </w:t>
      </w:r>
      <w:bookmarkStart w:id="8" w:name="_Int_qyN1TV5A"/>
      <w:r w:rsidRPr="004B63D5">
        <w:rPr>
          <w:rFonts w:ascii="Arial" w:hAnsi="Arial" w:cs="Arial"/>
          <w:sz w:val="22"/>
          <w:szCs w:val="22"/>
        </w:rPr>
        <w:t>K.,*</w:t>
      </w:r>
      <w:bookmarkEnd w:id="8"/>
      <w:r w:rsidRPr="004B63D5">
        <w:rPr>
          <w:rFonts w:ascii="Arial" w:hAnsi="Arial" w:cs="Arial"/>
          <w:sz w:val="22"/>
          <w:szCs w:val="22"/>
        </w:rPr>
        <w:t xml:space="preserve"> &amp; McKenzie, C. (2000b). </w:t>
      </w:r>
      <w:r w:rsidRPr="004B63D5">
        <w:rPr>
          <w:rFonts w:ascii="Arial" w:hAnsi="Arial" w:cs="Arial"/>
          <w:i/>
          <w:iCs/>
          <w:sz w:val="22"/>
          <w:szCs w:val="22"/>
        </w:rPr>
        <w:t>TMAP Phase 3 Outcome Measures: Self-Report.</w:t>
      </w:r>
      <w:r w:rsidRPr="004B63D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Unpublished manuscript</w:t>
      </w:r>
      <w:r w:rsidRPr="004B63D5">
        <w:rPr>
          <w:rFonts w:ascii="Arial" w:hAnsi="Arial" w:cs="Arial"/>
          <w:sz w:val="22"/>
          <w:szCs w:val="22"/>
        </w:rPr>
        <w:t xml:space="preserve">, UT Southwestern Medical Center, Dallas, </w:t>
      </w:r>
      <w:r>
        <w:rPr>
          <w:rFonts w:ascii="Arial" w:hAnsi="Arial" w:cs="Arial"/>
          <w:sz w:val="22"/>
          <w:szCs w:val="22"/>
        </w:rPr>
        <w:t>TX</w:t>
      </w:r>
      <w:r w:rsidRPr="004B63D5">
        <w:rPr>
          <w:rFonts w:ascii="Arial" w:hAnsi="Arial" w:cs="Arial"/>
          <w:sz w:val="22"/>
          <w:szCs w:val="22"/>
        </w:rPr>
        <w:t>.</w:t>
      </w:r>
    </w:p>
    <w:p w14:paraId="523CDCC3" w14:textId="77777777" w:rsidR="00ED477E" w:rsidRPr="004B63D5" w:rsidRDefault="00ED477E" w:rsidP="00A7089F">
      <w:pPr>
        <w:keepLines/>
        <w:tabs>
          <w:tab w:val="left" w:pos="3240"/>
          <w:tab w:val="left" w:pos="4680"/>
        </w:tabs>
        <w:suppressAutoHyphens/>
        <w:spacing w:after="240"/>
        <w:ind w:left="446" w:hanging="446"/>
        <w:rPr>
          <w:rFonts w:ascii="Arial" w:hAnsi="Arial" w:cs="Arial"/>
          <w:b/>
          <w:bCs/>
          <w:sz w:val="22"/>
          <w:szCs w:val="22"/>
        </w:rPr>
      </w:pPr>
      <w:r w:rsidRPr="004B63D5">
        <w:rPr>
          <w:rFonts w:ascii="Arial" w:hAnsi="Arial" w:cs="Arial"/>
          <w:b/>
          <w:bCs/>
          <w:sz w:val="22"/>
          <w:szCs w:val="22"/>
        </w:rPr>
        <w:t>Biggs</w:t>
      </w:r>
      <w:r>
        <w:rPr>
          <w:rFonts w:ascii="Arial" w:hAnsi="Arial" w:cs="Arial"/>
          <w:b/>
          <w:bCs/>
          <w:sz w:val="22"/>
          <w:szCs w:val="22"/>
        </w:rPr>
        <w:t>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 xml:space="preserve">, Shores-Wilson, K.,* &amp; McKenzie, C. (2000c). </w:t>
      </w:r>
      <w:r w:rsidRPr="004B63D5">
        <w:rPr>
          <w:rFonts w:ascii="Arial" w:hAnsi="Arial" w:cs="Arial"/>
          <w:i/>
          <w:iCs/>
          <w:sz w:val="22"/>
          <w:szCs w:val="22"/>
        </w:rPr>
        <w:t>TMAP Phase 3 Process Measures: Clinician Rated and Self-Report.</w:t>
      </w:r>
      <w:r w:rsidRPr="004B63D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Unpublished manuscript</w:t>
      </w:r>
      <w:r w:rsidRPr="004B63D5">
        <w:rPr>
          <w:rFonts w:ascii="Arial" w:hAnsi="Arial" w:cs="Arial"/>
          <w:sz w:val="22"/>
          <w:szCs w:val="22"/>
        </w:rPr>
        <w:t xml:space="preserve">, UT Southwestern Medical Center, Dallas, </w:t>
      </w:r>
      <w:r>
        <w:rPr>
          <w:rFonts w:ascii="Arial" w:hAnsi="Arial" w:cs="Arial"/>
          <w:sz w:val="22"/>
          <w:szCs w:val="22"/>
        </w:rPr>
        <w:t>TX</w:t>
      </w:r>
      <w:r w:rsidRPr="004B63D5">
        <w:rPr>
          <w:rFonts w:ascii="Arial" w:hAnsi="Arial" w:cs="Arial"/>
          <w:sz w:val="22"/>
          <w:szCs w:val="22"/>
        </w:rPr>
        <w:t>.</w:t>
      </w:r>
    </w:p>
    <w:p w14:paraId="03EE0427" w14:textId="77777777" w:rsidR="00ED477E" w:rsidRPr="004B63D5" w:rsidRDefault="00ED477E" w:rsidP="00A7089F">
      <w:pPr>
        <w:keepLines/>
        <w:tabs>
          <w:tab w:val="left" w:pos="3240"/>
          <w:tab w:val="left" w:pos="4680"/>
        </w:tabs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 xml:space="preserve">, Shores-Wilson, K., Scott, S., Witte, B., Hatfield, J., Gehbauer, T., &amp; Talmage, S. (1998). </w:t>
      </w:r>
      <w:r w:rsidRPr="004B63D5">
        <w:rPr>
          <w:rFonts w:ascii="Arial" w:hAnsi="Arial" w:cs="Arial"/>
          <w:i/>
          <w:iCs/>
          <w:sz w:val="22"/>
          <w:szCs w:val="22"/>
        </w:rPr>
        <w:t>TMAP Procedures Manual for Research Coordinators.</w:t>
      </w:r>
      <w:r w:rsidRPr="004B63D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Unpublished manuscript</w:t>
      </w:r>
      <w:r w:rsidRPr="004B63D5">
        <w:rPr>
          <w:rFonts w:ascii="Arial" w:hAnsi="Arial" w:cs="Arial"/>
          <w:sz w:val="22"/>
          <w:szCs w:val="22"/>
        </w:rPr>
        <w:t xml:space="preserve">, UT Southwestern Medical Center, Dallas, </w:t>
      </w:r>
      <w:r>
        <w:rPr>
          <w:rFonts w:ascii="Arial" w:hAnsi="Arial" w:cs="Arial"/>
          <w:sz w:val="22"/>
          <w:szCs w:val="22"/>
        </w:rPr>
        <w:t>TX</w:t>
      </w:r>
      <w:r w:rsidRPr="004B63D5">
        <w:rPr>
          <w:rFonts w:ascii="Arial" w:hAnsi="Arial" w:cs="Arial"/>
          <w:sz w:val="22"/>
          <w:szCs w:val="22"/>
        </w:rPr>
        <w:t>.</w:t>
      </w:r>
    </w:p>
    <w:p w14:paraId="5D220171" w14:textId="77777777" w:rsidR="00ED477E" w:rsidRPr="004B63D5" w:rsidRDefault="00ED477E" w:rsidP="00A7089F">
      <w:pPr>
        <w:keepLines/>
        <w:tabs>
          <w:tab w:val="left" w:pos="3240"/>
          <w:tab w:val="left" w:pos="4680"/>
        </w:tabs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 xml:space="preserve">, &amp; Shores-Wilson, K. (1996). </w:t>
      </w:r>
      <w:r w:rsidRPr="004B63D5">
        <w:rPr>
          <w:rFonts w:ascii="Arial" w:hAnsi="Arial" w:cs="Arial"/>
          <w:i/>
          <w:iCs/>
          <w:sz w:val="22"/>
          <w:szCs w:val="22"/>
        </w:rPr>
        <w:t>TMAP Procedures Manual for Physicians.</w:t>
      </w:r>
      <w:r w:rsidRPr="004B63D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Unpublished manuscript</w:t>
      </w:r>
      <w:r w:rsidRPr="004B63D5">
        <w:rPr>
          <w:rFonts w:ascii="Arial" w:hAnsi="Arial" w:cs="Arial"/>
          <w:sz w:val="22"/>
          <w:szCs w:val="22"/>
        </w:rPr>
        <w:t xml:space="preserve">, UT Southwestern Medical Center, Dallas, </w:t>
      </w:r>
      <w:r>
        <w:rPr>
          <w:rFonts w:ascii="Arial" w:hAnsi="Arial" w:cs="Arial"/>
          <w:sz w:val="22"/>
          <w:szCs w:val="22"/>
        </w:rPr>
        <w:t>TX</w:t>
      </w:r>
      <w:r w:rsidRPr="004B63D5">
        <w:rPr>
          <w:rFonts w:ascii="Arial" w:hAnsi="Arial" w:cs="Arial"/>
          <w:sz w:val="22"/>
          <w:szCs w:val="22"/>
        </w:rPr>
        <w:t>.</w:t>
      </w:r>
    </w:p>
    <w:p w14:paraId="7C9E2B82" w14:textId="77777777" w:rsidR="00ED477E" w:rsidRPr="004B63D5" w:rsidRDefault="00ED477E" w:rsidP="00A7089F">
      <w:pPr>
        <w:keepLines/>
        <w:tabs>
          <w:tab w:val="left" w:pos="3240"/>
          <w:tab w:val="left" w:pos="4680"/>
        </w:tabs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 xml:space="preserve">Shores-Wilson, K., &amp;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 xml:space="preserve"> (1996). </w:t>
      </w:r>
      <w:r w:rsidRPr="004B63D5">
        <w:rPr>
          <w:rFonts w:ascii="Arial" w:hAnsi="Arial" w:cs="Arial"/>
          <w:i/>
          <w:iCs/>
          <w:sz w:val="22"/>
          <w:szCs w:val="22"/>
        </w:rPr>
        <w:t>TMAP Procedures Manual for Clinical Coordinators.</w:t>
      </w:r>
      <w:r w:rsidRPr="004B63D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Unpublished manuscript</w:t>
      </w:r>
      <w:r w:rsidRPr="004B63D5">
        <w:rPr>
          <w:rFonts w:ascii="Arial" w:hAnsi="Arial" w:cs="Arial"/>
          <w:sz w:val="22"/>
          <w:szCs w:val="22"/>
        </w:rPr>
        <w:t xml:space="preserve">, UT Southwestern Medical Center, Dallas, </w:t>
      </w:r>
      <w:r>
        <w:rPr>
          <w:rFonts w:ascii="Arial" w:hAnsi="Arial" w:cs="Arial"/>
          <w:sz w:val="22"/>
          <w:szCs w:val="22"/>
        </w:rPr>
        <w:t>TX</w:t>
      </w:r>
      <w:r w:rsidRPr="004B63D5">
        <w:rPr>
          <w:rFonts w:ascii="Arial" w:hAnsi="Arial" w:cs="Arial"/>
          <w:sz w:val="22"/>
          <w:szCs w:val="22"/>
        </w:rPr>
        <w:t>.</w:t>
      </w:r>
    </w:p>
    <w:p w14:paraId="5AF803CD" w14:textId="77777777" w:rsidR="00ED477E" w:rsidRPr="004B63D5" w:rsidRDefault="00ED477E" w:rsidP="00A7089F">
      <w:pPr>
        <w:keepLines/>
        <w:tabs>
          <w:tab w:val="left" w:pos="3240"/>
          <w:tab w:val="left" w:pos="4680"/>
        </w:tabs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Basco, M.</w:t>
      </w:r>
      <w:r w:rsidRPr="004B63D5">
        <w:rPr>
          <w:rFonts w:ascii="Arial" w:hAnsi="Arial" w:cs="Arial"/>
          <w:sz w:val="22"/>
          <w:szCs w:val="22"/>
        </w:rPr>
        <w:t xml:space="preserve">R.,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 xml:space="preserve">, &amp; Davies, D. (1995). 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DSM-IV </w:t>
      </w:r>
      <w:r w:rsidR="00903E97">
        <w:rPr>
          <w:rFonts w:ascii="Arial" w:hAnsi="Arial" w:cs="Arial"/>
          <w:i/>
          <w:iCs/>
          <w:sz w:val="22"/>
          <w:szCs w:val="22"/>
        </w:rPr>
        <w:t>Life C</w:t>
      </w:r>
      <w:r w:rsidR="00903E97" w:rsidRPr="004B63D5">
        <w:rPr>
          <w:rFonts w:ascii="Arial" w:hAnsi="Arial" w:cs="Arial"/>
          <w:i/>
          <w:iCs/>
          <w:sz w:val="22"/>
          <w:szCs w:val="22"/>
        </w:rPr>
        <w:t>hart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 Pocket Guide.</w:t>
      </w:r>
      <w:r w:rsidRPr="004B63D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Unpublished manuscript</w:t>
      </w:r>
      <w:r w:rsidRPr="004B63D5">
        <w:rPr>
          <w:rFonts w:ascii="Arial" w:hAnsi="Arial" w:cs="Arial"/>
          <w:sz w:val="22"/>
          <w:szCs w:val="22"/>
        </w:rPr>
        <w:t xml:space="preserve">, UT Southwestern Medical Center, Dallas, </w:t>
      </w:r>
      <w:r>
        <w:rPr>
          <w:rFonts w:ascii="Arial" w:hAnsi="Arial" w:cs="Arial"/>
          <w:sz w:val="22"/>
          <w:szCs w:val="22"/>
        </w:rPr>
        <w:t>TX</w:t>
      </w:r>
      <w:r w:rsidRPr="004B63D5">
        <w:rPr>
          <w:rFonts w:ascii="Arial" w:hAnsi="Arial" w:cs="Arial"/>
          <w:sz w:val="22"/>
          <w:szCs w:val="22"/>
        </w:rPr>
        <w:t>.</w:t>
      </w:r>
    </w:p>
    <w:p w14:paraId="77B6A6C3" w14:textId="77777777" w:rsidR="00ED477E" w:rsidRPr="004B63D5" w:rsidRDefault="00ED477E">
      <w:pPr>
        <w:keepLines/>
        <w:tabs>
          <w:tab w:val="left" w:pos="3240"/>
          <w:tab w:val="left" w:pos="4680"/>
        </w:tabs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>, Krebaum, S.,</w:t>
      </w:r>
      <w:r>
        <w:rPr>
          <w:rFonts w:ascii="Arial" w:hAnsi="Arial" w:cs="Arial"/>
          <w:sz w:val="22"/>
          <w:szCs w:val="22"/>
        </w:rPr>
        <w:t xml:space="preserve"> Shores-Wilson, K., &amp; Basco, M.</w:t>
      </w:r>
      <w:r w:rsidRPr="004B63D5">
        <w:rPr>
          <w:rFonts w:ascii="Arial" w:hAnsi="Arial" w:cs="Arial"/>
          <w:sz w:val="22"/>
          <w:szCs w:val="22"/>
        </w:rPr>
        <w:t xml:space="preserve">R. (1994). </w:t>
      </w:r>
      <w:r w:rsidRPr="004B63D5">
        <w:rPr>
          <w:rFonts w:ascii="Arial" w:hAnsi="Arial" w:cs="Arial"/>
          <w:i/>
          <w:iCs/>
          <w:sz w:val="22"/>
          <w:szCs w:val="22"/>
        </w:rPr>
        <w:t>Comprehensive Psychiatric Assessment Package (CPAP).</w:t>
      </w:r>
      <w:r w:rsidRPr="004B63D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Unpublished manuscript</w:t>
      </w:r>
      <w:r w:rsidRPr="004B63D5">
        <w:rPr>
          <w:rFonts w:ascii="Arial" w:hAnsi="Arial" w:cs="Arial"/>
          <w:sz w:val="22"/>
          <w:szCs w:val="22"/>
        </w:rPr>
        <w:t xml:space="preserve">, UT Southwestern Medical Center, Dallas, </w:t>
      </w:r>
      <w:r>
        <w:rPr>
          <w:rFonts w:ascii="Arial" w:hAnsi="Arial" w:cs="Arial"/>
          <w:sz w:val="22"/>
          <w:szCs w:val="22"/>
        </w:rPr>
        <w:t>TX</w:t>
      </w:r>
      <w:r w:rsidRPr="004B63D5">
        <w:rPr>
          <w:rFonts w:ascii="Arial" w:hAnsi="Arial" w:cs="Arial"/>
          <w:sz w:val="22"/>
          <w:szCs w:val="22"/>
        </w:rPr>
        <w:t>.</w:t>
      </w:r>
    </w:p>
    <w:p w14:paraId="35287822" w14:textId="77777777" w:rsidR="00ED477E" w:rsidRPr="004B63D5" w:rsidRDefault="00ED477E">
      <w:pPr>
        <w:keepLines/>
        <w:tabs>
          <w:tab w:val="left" w:pos="3240"/>
          <w:tab w:val="left" w:pos="4680"/>
        </w:tabs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>, Shores-Wilso</w:t>
      </w:r>
      <w:r>
        <w:rPr>
          <w:rFonts w:ascii="Arial" w:hAnsi="Arial" w:cs="Arial"/>
          <w:sz w:val="22"/>
          <w:szCs w:val="22"/>
        </w:rPr>
        <w:t>n, K., Krebaum, S., &amp; Basco, M.</w:t>
      </w:r>
      <w:r w:rsidRPr="004B63D5">
        <w:rPr>
          <w:rFonts w:ascii="Arial" w:hAnsi="Arial" w:cs="Arial"/>
          <w:sz w:val="22"/>
          <w:szCs w:val="22"/>
        </w:rPr>
        <w:t xml:space="preserve">R. (1994). 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Uniform Assessment Package for Texas MHMR (UAP). </w:t>
      </w:r>
      <w:r>
        <w:rPr>
          <w:rFonts w:ascii="Arial" w:hAnsi="Arial" w:cs="Arial"/>
          <w:sz w:val="22"/>
          <w:szCs w:val="22"/>
        </w:rPr>
        <w:t>Unpublished manuscript</w:t>
      </w:r>
      <w:r w:rsidRPr="004B63D5">
        <w:rPr>
          <w:rFonts w:ascii="Arial" w:hAnsi="Arial" w:cs="Arial"/>
          <w:sz w:val="22"/>
          <w:szCs w:val="22"/>
        </w:rPr>
        <w:t xml:space="preserve">, UT Southwestern Medical Center, Dallas, </w:t>
      </w:r>
      <w:r>
        <w:rPr>
          <w:rFonts w:ascii="Arial" w:hAnsi="Arial" w:cs="Arial"/>
          <w:sz w:val="22"/>
          <w:szCs w:val="22"/>
        </w:rPr>
        <w:t>TX</w:t>
      </w:r>
      <w:r w:rsidRPr="004B63D5">
        <w:rPr>
          <w:rFonts w:ascii="Arial" w:hAnsi="Arial" w:cs="Arial"/>
          <w:sz w:val="22"/>
          <w:szCs w:val="22"/>
        </w:rPr>
        <w:t>.</w:t>
      </w:r>
    </w:p>
    <w:p w14:paraId="6C957C67" w14:textId="77777777" w:rsidR="00ED477E" w:rsidRPr="00011FD7" w:rsidRDefault="00ED477E">
      <w:pPr>
        <w:keepNext/>
        <w:tabs>
          <w:tab w:val="left" w:pos="3240"/>
          <w:tab w:val="left" w:pos="4680"/>
        </w:tabs>
        <w:spacing w:after="240" w:line="240" w:lineRule="exact"/>
        <w:ind w:left="432" w:hanging="432"/>
        <w:rPr>
          <w:rFonts w:ascii="Arial" w:hAnsi="Arial" w:cs="Arial"/>
          <w:i/>
          <w:sz w:val="22"/>
          <w:szCs w:val="22"/>
        </w:rPr>
      </w:pPr>
      <w:r w:rsidRPr="00011FD7">
        <w:rPr>
          <w:rFonts w:ascii="Arial" w:hAnsi="Arial" w:cs="Arial"/>
          <w:i/>
          <w:sz w:val="22"/>
          <w:szCs w:val="22"/>
        </w:rPr>
        <w:t>Research Presentations</w:t>
      </w:r>
    </w:p>
    <w:p w14:paraId="3DD26345" w14:textId="77777777" w:rsidR="00ED477E" w:rsidRPr="001E5CDB" w:rsidRDefault="00ED477E">
      <w:pPr>
        <w:keepNext/>
        <w:tabs>
          <w:tab w:val="left" w:pos="3240"/>
          <w:tab w:val="left" w:pos="4680"/>
        </w:tabs>
        <w:spacing w:after="240" w:line="240" w:lineRule="exact"/>
        <w:ind w:left="432" w:hanging="432"/>
        <w:rPr>
          <w:rFonts w:ascii="Arial" w:hAnsi="Arial" w:cs="Arial"/>
          <w:sz w:val="22"/>
          <w:szCs w:val="22"/>
        </w:rPr>
      </w:pPr>
      <w:r w:rsidRPr="001E5CDB">
        <w:rPr>
          <w:rFonts w:ascii="Arial" w:hAnsi="Arial" w:cs="Arial"/>
          <w:b/>
          <w:bCs/>
          <w:sz w:val="22"/>
          <w:szCs w:val="22"/>
        </w:rPr>
        <w:t>Biggs, M.M.,</w:t>
      </w:r>
      <w:r w:rsidRPr="002B212A">
        <w:rPr>
          <w:rFonts w:ascii="Arial" w:hAnsi="Arial" w:cs="Arial"/>
          <w:sz w:val="22"/>
          <w:szCs w:val="22"/>
        </w:rPr>
        <w:t xml:space="preserve"> Hester, A.</w:t>
      </w:r>
      <w:r>
        <w:rPr>
          <w:rFonts w:ascii="Arial" w:hAnsi="Arial" w:cs="Arial"/>
          <w:sz w:val="22"/>
          <w:szCs w:val="22"/>
        </w:rPr>
        <w:t>, Posamentier, M., Ringe, W., Cullum, M., Hart, J., &amp; Haley, R.</w:t>
      </w:r>
      <w:r w:rsidRPr="001E5CDB">
        <w:rPr>
          <w:rFonts w:ascii="Arial" w:hAnsi="Arial" w:cs="Arial"/>
          <w:sz w:val="22"/>
          <w:szCs w:val="22"/>
        </w:rPr>
        <w:t xml:space="preserve"> </w:t>
      </w:r>
      <w:r w:rsidRPr="002B212A">
        <w:rPr>
          <w:rFonts w:ascii="Arial" w:hAnsi="Arial" w:cs="Arial"/>
          <w:i/>
          <w:iCs/>
          <w:color w:val="000000"/>
          <w:sz w:val="22"/>
          <w:szCs w:val="22"/>
        </w:rPr>
        <w:t>Mental Health Status of Veterans Serving in the First Gulf War</w:t>
      </w:r>
      <w:r>
        <w:rPr>
          <w:rFonts w:ascii="Arial" w:hAnsi="Arial" w:cs="Arial"/>
          <w:i/>
          <w:iCs/>
          <w:color w:val="000000"/>
          <w:sz w:val="22"/>
          <w:szCs w:val="22"/>
        </w:rPr>
        <w:t>.</w:t>
      </w:r>
      <w:r w:rsidR="00011FD7">
        <w:rPr>
          <w:rFonts w:ascii="Arial" w:hAnsi="Arial" w:cs="Arial"/>
          <w:color w:val="000000"/>
          <w:sz w:val="22"/>
          <w:szCs w:val="22"/>
        </w:rPr>
        <w:t xml:space="preserve"> (April, 2010). Poster accepted for </w:t>
      </w:r>
      <w:r>
        <w:rPr>
          <w:rFonts w:ascii="Arial" w:hAnsi="Arial" w:cs="Arial"/>
          <w:color w:val="000000"/>
          <w:sz w:val="22"/>
          <w:szCs w:val="22"/>
        </w:rPr>
        <w:t xml:space="preserve">the meeting of the </w:t>
      </w:r>
      <w:r w:rsidRPr="001E5CDB">
        <w:rPr>
          <w:rFonts w:ascii="Arial" w:hAnsi="Arial" w:cs="Arial"/>
          <w:color w:val="000000"/>
          <w:sz w:val="22"/>
          <w:szCs w:val="22"/>
        </w:rPr>
        <w:t>Society of Behavioral Medicine,</w:t>
      </w:r>
      <w:r>
        <w:rPr>
          <w:rFonts w:ascii="Arial" w:hAnsi="Arial" w:cs="Arial"/>
          <w:color w:val="000000"/>
          <w:sz w:val="22"/>
          <w:szCs w:val="22"/>
        </w:rPr>
        <w:t xml:space="preserve"> S</w:t>
      </w:r>
      <w:r w:rsidRPr="001E5CDB">
        <w:rPr>
          <w:rFonts w:ascii="Arial" w:hAnsi="Arial" w:cs="Arial"/>
          <w:color w:val="000000"/>
          <w:sz w:val="22"/>
          <w:szCs w:val="22"/>
        </w:rPr>
        <w:t>eattle, W</w:t>
      </w:r>
      <w:r>
        <w:rPr>
          <w:rFonts w:ascii="Arial" w:hAnsi="Arial" w:cs="Arial"/>
          <w:color w:val="000000"/>
          <w:sz w:val="22"/>
          <w:szCs w:val="22"/>
        </w:rPr>
        <w:t>A</w:t>
      </w:r>
      <w:r w:rsidRPr="001E5CDB">
        <w:rPr>
          <w:rFonts w:ascii="Arial" w:hAnsi="Arial" w:cs="Arial"/>
          <w:color w:val="000000"/>
          <w:sz w:val="22"/>
          <w:szCs w:val="22"/>
        </w:rPr>
        <w:t>.</w:t>
      </w:r>
    </w:p>
    <w:p w14:paraId="4B371E9D" w14:textId="77777777" w:rsidR="00ED477E" w:rsidRPr="004B63D5" w:rsidRDefault="00ED477E" w:rsidP="00D62253">
      <w:pPr>
        <w:keepLines/>
        <w:widowControl w:val="0"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 xml:space="preserve">, DeHaven, M.J., Lee, S., &amp; Kennedy, K. </w:t>
      </w:r>
      <w:r w:rsidRPr="004B63D5">
        <w:rPr>
          <w:rFonts w:ascii="Arial" w:hAnsi="Arial" w:cs="Arial"/>
          <w:i/>
          <w:iCs/>
          <w:sz w:val="22"/>
          <w:szCs w:val="22"/>
        </w:rPr>
        <w:t>Community health worker (CHW) mental health training: Teaching CHWs how to recognize mental disorders and provide access to mental healthcare services.</w:t>
      </w:r>
      <w:r w:rsidRPr="004B63D5">
        <w:rPr>
          <w:rFonts w:ascii="Arial" w:hAnsi="Arial" w:cs="Arial"/>
          <w:sz w:val="22"/>
          <w:szCs w:val="22"/>
        </w:rPr>
        <w:t xml:space="preserve"> (2004, November). </w:t>
      </w:r>
      <w:r>
        <w:rPr>
          <w:rFonts w:ascii="Arial" w:hAnsi="Arial" w:cs="Arial"/>
          <w:sz w:val="22"/>
          <w:szCs w:val="22"/>
        </w:rPr>
        <w:t xml:space="preserve">Paper presented at the meeting of the </w:t>
      </w:r>
      <w:r w:rsidRPr="004B63D5">
        <w:rPr>
          <w:rFonts w:ascii="Arial" w:hAnsi="Arial" w:cs="Arial"/>
          <w:sz w:val="22"/>
          <w:szCs w:val="22"/>
        </w:rPr>
        <w:t>American Publ</w:t>
      </w:r>
      <w:r>
        <w:rPr>
          <w:rFonts w:ascii="Arial" w:hAnsi="Arial" w:cs="Arial"/>
          <w:sz w:val="22"/>
          <w:szCs w:val="22"/>
        </w:rPr>
        <w:t>ic Health Association</w:t>
      </w:r>
      <w:r w:rsidRPr="004B63D5">
        <w:rPr>
          <w:rFonts w:ascii="Arial" w:hAnsi="Arial" w:cs="Arial"/>
          <w:sz w:val="22"/>
          <w:szCs w:val="22"/>
        </w:rPr>
        <w:t>, Washington, DC.</w:t>
      </w:r>
    </w:p>
    <w:p w14:paraId="1C9E50FE" w14:textId="77777777" w:rsidR="00ED477E" w:rsidRPr="004B63D5" w:rsidRDefault="00ED477E" w:rsidP="00D62253">
      <w:pPr>
        <w:keepLines/>
        <w:widowControl w:val="0"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Kellner, C.</w:t>
      </w:r>
      <w:r w:rsidRPr="004B63D5">
        <w:rPr>
          <w:rFonts w:ascii="Arial" w:hAnsi="Arial" w:cs="Arial"/>
          <w:sz w:val="22"/>
          <w:szCs w:val="22"/>
        </w:rPr>
        <w:t xml:space="preserve">H., Petrides, G., Husain, M., </w:t>
      </w:r>
      <w:r>
        <w:rPr>
          <w:rFonts w:ascii="Arial" w:hAnsi="Arial" w:cs="Arial"/>
          <w:sz w:val="22"/>
          <w:szCs w:val="22"/>
        </w:rPr>
        <w:t>Rummans, T.</w:t>
      </w:r>
      <w:r w:rsidRPr="004B63D5">
        <w:rPr>
          <w:rFonts w:ascii="Arial" w:hAnsi="Arial" w:cs="Arial"/>
          <w:sz w:val="22"/>
          <w:szCs w:val="22"/>
        </w:rPr>
        <w:t xml:space="preserve">A., Fink, M., Knapp, R., Mueller, M., Rasmussen, </w:t>
      </w:r>
      <w:r>
        <w:rPr>
          <w:rFonts w:ascii="Arial" w:hAnsi="Arial" w:cs="Arial"/>
          <w:sz w:val="22"/>
          <w:szCs w:val="22"/>
        </w:rPr>
        <w:t>K., O'Connor, K., Bernstein, H.</w:t>
      </w:r>
      <w:r w:rsidRPr="004B63D5">
        <w:rPr>
          <w:rFonts w:ascii="Arial" w:hAnsi="Arial" w:cs="Arial"/>
          <w:sz w:val="22"/>
          <w:szCs w:val="22"/>
        </w:rPr>
        <w:t xml:space="preserve">J., Smith, G.,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&amp; </w:t>
      </w:r>
      <w:r w:rsidRPr="004B63D5">
        <w:rPr>
          <w:rFonts w:ascii="Arial" w:hAnsi="Arial" w:cs="Arial"/>
          <w:sz w:val="22"/>
          <w:szCs w:val="22"/>
        </w:rPr>
        <w:t xml:space="preserve">Rush, A.J. </w:t>
      </w:r>
      <w:r w:rsidRPr="004B63D5">
        <w:rPr>
          <w:rFonts w:ascii="Arial" w:hAnsi="Arial" w:cs="Arial"/>
          <w:i/>
          <w:iCs/>
          <w:sz w:val="22"/>
          <w:szCs w:val="22"/>
        </w:rPr>
        <w:t>The efficacy of ECT in major depression: Fin</w:t>
      </w:r>
      <w:r>
        <w:rPr>
          <w:rFonts w:ascii="Arial" w:hAnsi="Arial" w:cs="Arial"/>
          <w:i/>
          <w:iCs/>
          <w:sz w:val="22"/>
          <w:szCs w:val="22"/>
        </w:rPr>
        <w:t>dings from phase 1 of the CORE*</w:t>
      </w:r>
      <w:r w:rsidRPr="004B63D5">
        <w:rPr>
          <w:rFonts w:ascii="Arial" w:hAnsi="Arial" w:cs="Arial"/>
          <w:i/>
          <w:iCs/>
          <w:sz w:val="22"/>
          <w:szCs w:val="22"/>
        </w:rPr>
        <w:t>ECT study.</w:t>
      </w:r>
      <w:r w:rsidRPr="004B63D5">
        <w:rPr>
          <w:rFonts w:ascii="Arial" w:hAnsi="Arial" w:cs="Arial"/>
          <w:sz w:val="22"/>
          <w:szCs w:val="22"/>
        </w:rPr>
        <w:t xml:space="preserve"> (2004, November). </w:t>
      </w:r>
      <w:r>
        <w:rPr>
          <w:rFonts w:ascii="Arial" w:hAnsi="Arial" w:cs="Arial"/>
          <w:sz w:val="22"/>
          <w:szCs w:val="22"/>
        </w:rPr>
        <w:t xml:space="preserve">Paper presented at the meeting of the </w:t>
      </w:r>
      <w:r w:rsidRPr="004B63D5">
        <w:rPr>
          <w:rFonts w:ascii="Arial" w:hAnsi="Arial" w:cs="Arial"/>
          <w:sz w:val="22"/>
          <w:szCs w:val="22"/>
        </w:rPr>
        <w:t>World Psychiatric Association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 </w:t>
      </w:r>
      <w:r w:rsidRPr="004B63D5">
        <w:rPr>
          <w:rFonts w:ascii="Arial" w:hAnsi="Arial" w:cs="Arial"/>
          <w:sz w:val="22"/>
          <w:szCs w:val="22"/>
        </w:rPr>
        <w:t>Meeting, Florence, Italy.</w:t>
      </w:r>
    </w:p>
    <w:p w14:paraId="0095DF98" w14:textId="77777777" w:rsidR="00ED477E" w:rsidRPr="004B63D5" w:rsidRDefault="00ED477E" w:rsidP="00D62253">
      <w:pPr>
        <w:keepLines/>
        <w:widowControl w:val="0"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Davis, L.B., Rush, A.J., Wisniewski, S.</w:t>
      </w:r>
      <w:r w:rsidRPr="004B63D5">
        <w:rPr>
          <w:rFonts w:ascii="Arial" w:hAnsi="Arial" w:cs="Arial"/>
          <w:sz w:val="22"/>
          <w:szCs w:val="22"/>
        </w:rPr>
        <w:t xml:space="preserve">R., Rice, K., Jewell, M, Cassano, P., Shores-Wilson, K., </w:t>
      </w:r>
      <w:r>
        <w:rPr>
          <w:rFonts w:ascii="Arial" w:hAnsi="Arial" w:cs="Arial"/>
          <w:b/>
          <w:bCs/>
          <w:sz w:val="22"/>
          <w:szCs w:val="22"/>
        </w:rPr>
        <w:t>Biggs, 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Balasubramani, G.K., McGrath, P., Husain, M.</w:t>
      </w:r>
      <w:r w:rsidRPr="004B63D5">
        <w:rPr>
          <w:rFonts w:ascii="Arial" w:hAnsi="Arial" w:cs="Arial"/>
          <w:sz w:val="22"/>
          <w:szCs w:val="22"/>
        </w:rPr>
        <w:t xml:space="preserve">M., &amp; St. John, E. </w:t>
      </w:r>
      <w:r w:rsidRPr="004B63D5">
        <w:rPr>
          <w:rFonts w:ascii="Arial" w:eastAsia="Batang" w:hAnsi="Arial" w:cs="Arial"/>
          <w:sz w:val="22"/>
          <w:szCs w:val="22"/>
        </w:rPr>
        <w:t>(</w:t>
      </w:r>
      <w:r w:rsidRPr="004B63D5">
        <w:rPr>
          <w:rFonts w:ascii="Arial" w:hAnsi="Arial" w:cs="Arial"/>
          <w:sz w:val="22"/>
          <w:szCs w:val="22"/>
        </w:rPr>
        <w:t xml:space="preserve">2004, June). </w:t>
      </w:r>
      <w:r w:rsidRPr="004B63D5">
        <w:rPr>
          <w:rFonts w:ascii="Arial" w:hAnsi="Arial" w:cs="Arial"/>
          <w:i/>
          <w:iCs/>
          <w:sz w:val="22"/>
          <w:szCs w:val="22"/>
        </w:rPr>
        <w:t>Substance use comorbidity in major depression: STAR*D preliminary findings.</w:t>
      </w:r>
      <w:r w:rsidRPr="004B63D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Paper presented at the meeting of the </w:t>
      </w:r>
      <w:r w:rsidRPr="004B63D5">
        <w:rPr>
          <w:rFonts w:ascii="Arial" w:hAnsi="Arial" w:cs="Arial"/>
          <w:sz w:val="22"/>
          <w:szCs w:val="22"/>
        </w:rPr>
        <w:t>New Clinical Drug Evaluation Unit, Phoenix, AZ.</w:t>
      </w:r>
    </w:p>
    <w:p w14:paraId="10AF69FE" w14:textId="77777777" w:rsidR="00ED477E" w:rsidRPr="004B63D5" w:rsidRDefault="00ED477E" w:rsidP="00D62253">
      <w:pPr>
        <w:keepLines/>
        <w:widowControl w:val="0"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eastAsia="Batang" w:hAnsi="Arial" w:cs="Arial"/>
          <w:sz w:val="22"/>
          <w:szCs w:val="22"/>
        </w:rPr>
        <w:t>Husain, M.M., McClintock, S.</w:t>
      </w:r>
      <w:r w:rsidRPr="004B63D5">
        <w:rPr>
          <w:rFonts w:ascii="Arial" w:eastAsia="Batang" w:hAnsi="Arial" w:cs="Arial"/>
          <w:sz w:val="22"/>
          <w:szCs w:val="22"/>
        </w:rPr>
        <w:t xml:space="preserve">M., Yim, E., Mueller, M., Wandrey, D., Knapp, R., Rasmussen, K., Petrides, G., Rummans, T., </w:t>
      </w:r>
      <w:r w:rsidRPr="004B63D5">
        <w:rPr>
          <w:rFonts w:ascii="Arial" w:eastAsia="Batang" w:hAnsi="Arial" w:cs="Arial"/>
          <w:b/>
          <w:bCs/>
          <w:sz w:val="22"/>
          <w:szCs w:val="22"/>
        </w:rPr>
        <w:t xml:space="preserve">Biggs, </w:t>
      </w:r>
      <w:r>
        <w:rPr>
          <w:rFonts w:ascii="Arial" w:eastAsia="Batang" w:hAnsi="Arial" w:cs="Arial"/>
          <w:b/>
          <w:bCs/>
          <w:sz w:val="22"/>
          <w:szCs w:val="22"/>
        </w:rPr>
        <w:t>M.</w:t>
      </w:r>
      <w:r w:rsidRPr="004B63D5">
        <w:rPr>
          <w:rFonts w:ascii="Arial" w:eastAsia="Batang" w:hAnsi="Arial" w:cs="Arial"/>
          <w:b/>
          <w:bCs/>
          <w:sz w:val="22"/>
          <w:szCs w:val="22"/>
        </w:rPr>
        <w:t>M.</w:t>
      </w:r>
      <w:r w:rsidRPr="004B63D5">
        <w:rPr>
          <w:rFonts w:ascii="Arial" w:eastAsia="Batang" w:hAnsi="Arial" w:cs="Arial"/>
          <w:sz w:val="22"/>
          <w:szCs w:val="22"/>
        </w:rPr>
        <w:t>, Be</w:t>
      </w:r>
      <w:r>
        <w:rPr>
          <w:rFonts w:ascii="Arial" w:eastAsia="Batang" w:hAnsi="Arial" w:cs="Arial"/>
          <w:sz w:val="22"/>
          <w:szCs w:val="22"/>
        </w:rPr>
        <w:t>rnstein, H., Fink, M., Rush, A.J., &amp; Kellner, C.</w:t>
      </w:r>
      <w:r w:rsidRPr="004B63D5">
        <w:rPr>
          <w:rFonts w:ascii="Arial" w:eastAsia="Batang" w:hAnsi="Arial" w:cs="Arial"/>
          <w:sz w:val="22"/>
          <w:szCs w:val="22"/>
        </w:rPr>
        <w:t xml:space="preserve"> (</w:t>
      </w:r>
      <w:r w:rsidRPr="004B63D5">
        <w:rPr>
          <w:rFonts w:ascii="Arial" w:hAnsi="Arial" w:cs="Arial"/>
          <w:sz w:val="22"/>
          <w:szCs w:val="22"/>
        </w:rPr>
        <w:t>2004, June).</w:t>
      </w:r>
      <w:r w:rsidRPr="004B63D5">
        <w:rPr>
          <w:rFonts w:ascii="Arial" w:eastAsia="Batang" w:hAnsi="Arial" w:cs="Arial"/>
          <w:sz w:val="22"/>
          <w:szCs w:val="22"/>
        </w:rPr>
        <w:t xml:space="preserve"> 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Correlates of clinician rated and </w:t>
      </w:r>
      <w:r w:rsidR="002119C3" w:rsidRPr="004B63D5">
        <w:rPr>
          <w:rFonts w:ascii="Arial" w:hAnsi="Arial" w:cs="Arial"/>
          <w:i/>
          <w:iCs/>
          <w:sz w:val="22"/>
          <w:szCs w:val="22"/>
        </w:rPr>
        <w:t>self-report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 measures of depression symptomatology in patients receiving ECT.</w:t>
      </w:r>
      <w:r w:rsidRPr="004B63D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Paper presented at the meeting of the </w:t>
      </w:r>
      <w:r w:rsidRPr="004B63D5">
        <w:rPr>
          <w:rFonts w:ascii="Arial" w:hAnsi="Arial" w:cs="Arial"/>
          <w:sz w:val="22"/>
          <w:szCs w:val="22"/>
        </w:rPr>
        <w:t>New Clinical Drug Evaluation Unit, Phoenix, AZ.</w:t>
      </w:r>
    </w:p>
    <w:p w14:paraId="3481E95A" w14:textId="77777777" w:rsidR="00ED477E" w:rsidRPr="004B63D5" w:rsidRDefault="00ED477E" w:rsidP="00D62253">
      <w:pPr>
        <w:keepLines/>
        <w:widowControl w:val="0"/>
        <w:spacing w:after="240"/>
        <w:ind w:left="446" w:hanging="446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 xml:space="preserve">Knapp, R., Rummans, T., Kellner, C., Husain, M., Petrides, G., Sampson, S., Mueller, M., Bernstein, H., Fink, M., O'Connor, K., Smith, G., &amp;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 xml:space="preserve"> (2004, June). </w:t>
      </w:r>
      <w:r w:rsidRPr="004B63D5">
        <w:rPr>
          <w:rFonts w:ascii="Arial" w:hAnsi="Arial" w:cs="Arial"/>
          <w:i/>
          <w:iCs/>
          <w:sz w:val="22"/>
          <w:szCs w:val="22"/>
        </w:rPr>
        <w:t>Racial differences in response to ECT: A comparison of African-American versus Caucasian populations.</w:t>
      </w:r>
      <w:r w:rsidRPr="004B63D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Paper presented at the meeting of the </w:t>
      </w:r>
      <w:r w:rsidRPr="004B63D5">
        <w:rPr>
          <w:rFonts w:ascii="Arial" w:hAnsi="Arial" w:cs="Arial"/>
          <w:sz w:val="22"/>
          <w:szCs w:val="22"/>
        </w:rPr>
        <w:t>New Clinical Drug Evaluation Unit, Phoenix, AZ.</w:t>
      </w:r>
    </w:p>
    <w:p w14:paraId="76E1E9E3" w14:textId="77777777" w:rsidR="00ED477E" w:rsidRPr="004B63D5" w:rsidRDefault="00ED477E" w:rsidP="00D62253">
      <w:pPr>
        <w:keepLines/>
        <w:widowControl w:val="0"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Wisniewski, S.</w:t>
      </w:r>
      <w:r w:rsidRPr="004B63D5">
        <w:rPr>
          <w:rFonts w:ascii="Arial" w:hAnsi="Arial" w:cs="Arial"/>
          <w:sz w:val="22"/>
          <w:szCs w:val="22"/>
        </w:rPr>
        <w:t xml:space="preserve">R., Eng, H., Meloro, L., Gatt, R., Ritz, L., Stegman, D., Trivedi, M., </w:t>
      </w:r>
      <w:r w:rsidRPr="004B63D5">
        <w:rPr>
          <w:rFonts w:ascii="Arial" w:hAnsi="Arial" w:cs="Arial"/>
          <w:b/>
          <w:bCs/>
          <w:sz w:val="22"/>
          <w:szCs w:val="22"/>
        </w:rPr>
        <w:t>Big</w:t>
      </w:r>
      <w:r>
        <w:rPr>
          <w:rFonts w:ascii="Arial" w:hAnsi="Arial" w:cs="Arial"/>
          <w:b/>
          <w:bCs/>
          <w:sz w:val="22"/>
          <w:szCs w:val="22"/>
        </w:rPr>
        <w:t>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>, Friedman, E., Shores-Wil</w:t>
      </w:r>
      <w:r>
        <w:rPr>
          <w:rFonts w:ascii="Arial" w:hAnsi="Arial" w:cs="Arial"/>
          <w:sz w:val="22"/>
          <w:szCs w:val="22"/>
        </w:rPr>
        <w:t>son, K., Warden, D., &amp; Rush, A.</w:t>
      </w:r>
      <w:r w:rsidRPr="004B63D5">
        <w:rPr>
          <w:rFonts w:ascii="Arial" w:hAnsi="Arial" w:cs="Arial"/>
          <w:sz w:val="22"/>
          <w:szCs w:val="22"/>
        </w:rPr>
        <w:t xml:space="preserve">J. (2004, June). </w:t>
      </w:r>
      <w:r w:rsidRPr="004B63D5">
        <w:rPr>
          <w:rFonts w:ascii="Arial" w:hAnsi="Arial" w:cs="Arial"/>
          <w:i/>
          <w:iCs/>
          <w:sz w:val="22"/>
          <w:szCs w:val="22"/>
        </w:rPr>
        <w:t>Establishing technology-based communications in the Sequenced Treatment Alternatives to Relie</w:t>
      </w:r>
      <w:r>
        <w:rPr>
          <w:rFonts w:ascii="Arial" w:hAnsi="Arial" w:cs="Arial"/>
          <w:i/>
          <w:iCs/>
          <w:sz w:val="22"/>
          <w:szCs w:val="22"/>
        </w:rPr>
        <w:t xml:space="preserve">ve Depression (STAR*D) project. </w:t>
      </w:r>
      <w:r>
        <w:rPr>
          <w:rFonts w:ascii="Arial" w:hAnsi="Arial" w:cs="Arial"/>
          <w:sz w:val="22"/>
          <w:szCs w:val="22"/>
        </w:rPr>
        <w:t xml:space="preserve">Paper presented at the meeting of the </w:t>
      </w:r>
      <w:r w:rsidRPr="004B63D5">
        <w:rPr>
          <w:rFonts w:ascii="Arial" w:hAnsi="Arial" w:cs="Arial"/>
          <w:sz w:val="22"/>
          <w:szCs w:val="22"/>
        </w:rPr>
        <w:t>New Clinical Drug Evaluation Unit, Phoenix, AZ.</w:t>
      </w:r>
    </w:p>
    <w:p w14:paraId="53D696E6" w14:textId="77777777" w:rsidR="00ED477E" w:rsidRPr="004B63D5" w:rsidRDefault="00ED477E" w:rsidP="00D62253">
      <w:pPr>
        <w:keepLines/>
        <w:widowControl w:val="0"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McClintock, S.M., Husain, M.</w:t>
      </w:r>
      <w:r w:rsidRPr="004B63D5">
        <w:rPr>
          <w:rFonts w:ascii="Arial" w:hAnsi="Arial" w:cs="Arial"/>
          <w:sz w:val="22"/>
          <w:szCs w:val="22"/>
        </w:rPr>
        <w:t xml:space="preserve">M., Knapp, R., Rasmussen, K., Petrides, G., Rummans, T., Mueller, M., </w:t>
      </w:r>
      <w:r>
        <w:rPr>
          <w:rFonts w:ascii="Arial" w:hAnsi="Arial" w:cs="Arial"/>
          <w:b/>
          <w:bCs/>
          <w:sz w:val="22"/>
          <w:szCs w:val="22"/>
        </w:rPr>
        <w:t>Biggs, M.M</w:t>
      </w:r>
      <w:r w:rsidRPr="004B63D5">
        <w:rPr>
          <w:rFonts w:ascii="Arial" w:hAnsi="Arial" w:cs="Arial"/>
          <w:b/>
          <w:bCs/>
          <w:sz w:val="22"/>
          <w:szCs w:val="22"/>
        </w:rPr>
        <w:t>.</w:t>
      </w:r>
      <w:r w:rsidRPr="004B63D5">
        <w:rPr>
          <w:rFonts w:ascii="Arial" w:hAnsi="Arial" w:cs="Arial"/>
          <w:sz w:val="22"/>
          <w:szCs w:val="22"/>
        </w:rPr>
        <w:t xml:space="preserve">, Bernstein, H., Fink, M., &amp; Kellner, C. </w:t>
      </w:r>
      <w:r>
        <w:rPr>
          <w:rFonts w:ascii="Arial" w:hAnsi="Arial" w:cs="Arial"/>
          <w:sz w:val="22"/>
          <w:szCs w:val="22"/>
        </w:rPr>
        <w:t>(</w:t>
      </w:r>
      <w:r w:rsidRPr="004B63D5">
        <w:rPr>
          <w:rFonts w:ascii="Arial" w:hAnsi="Arial" w:cs="Arial"/>
          <w:sz w:val="22"/>
          <w:szCs w:val="22"/>
        </w:rPr>
        <w:t>2004</w:t>
      </w:r>
      <w:r>
        <w:rPr>
          <w:rFonts w:ascii="Arial" w:hAnsi="Arial" w:cs="Arial"/>
          <w:sz w:val="22"/>
          <w:szCs w:val="22"/>
        </w:rPr>
        <w:t xml:space="preserve">, May). </w:t>
      </w:r>
      <w:r w:rsidRPr="004B63D5">
        <w:rPr>
          <w:rFonts w:ascii="Arial" w:hAnsi="Arial" w:cs="Arial"/>
          <w:i/>
          <w:iCs/>
          <w:sz w:val="22"/>
          <w:szCs w:val="22"/>
        </w:rPr>
        <w:t>Effect of electroconvulsive therapy or insomnia in MDD. Report from the CORE trial.</w:t>
      </w:r>
      <w:r w:rsidRPr="004B63D5">
        <w:rPr>
          <w:rFonts w:ascii="Arial" w:hAnsi="Arial" w:cs="Arial"/>
          <w:sz w:val="22"/>
          <w:szCs w:val="22"/>
        </w:rPr>
        <w:t xml:space="preserve"> Poster </w:t>
      </w:r>
      <w:r>
        <w:rPr>
          <w:rFonts w:ascii="Arial" w:hAnsi="Arial" w:cs="Arial"/>
          <w:sz w:val="22"/>
          <w:szCs w:val="22"/>
        </w:rPr>
        <w:t xml:space="preserve">session presented at the meeting of the </w:t>
      </w:r>
      <w:r w:rsidRPr="004B63D5">
        <w:rPr>
          <w:rFonts w:ascii="Arial" w:hAnsi="Arial" w:cs="Arial"/>
          <w:sz w:val="22"/>
          <w:szCs w:val="22"/>
        </w:rPr>
        <w:t>Association for Convulsive Therapy</w:t>
      </w:r>
      <w:r>
        <w:rPr>
          <w:rFonts w:ascii="Arial" w:hAnsi="Arial" w:cs="Arial"/>
          <w:sz w:val="22"/>
          <w:szCs w:val="22"/>
        </w:rPr>
        <w:t>, New York</w:t>
      </w:r>
      <w:r w:rsidRPr="004B63D5">
        <w:rPr>
          <w:rFonts w:ascii="Arial" w:hAnsi="Arial" w:cs="Arial"/>
          <w:sz w:val="22"/>
          <w:szCs w:val="22"/>
        </w:rPr>
        <w:t>.</w:t>
      </w:r>
    </w:p>
    <w:p w14:paraId="6A67C74D" w14:textId="77777777" w:rsidR="00ED477E" w:rsidRPr="004B63D5" w:rsidRDefault="00ED477E" w:rsidP="00D62253">
      <w:pPr>
        <w:keepLines/>
        <w:widowControl w:val="0"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Lee, S., &amp; DeHaven, M.</w:t>
      </w:r>
      <w:r w:rsidRPr="004B63D5">
        <w:rPr>
          <w:rFonts w:ascii="Arial" w:hAnsi="Arial" w:cs="Arial"/>
          <w:sz w:val="22"/>
          <w:szCs w:val="22"/>
        </w:rPr>
        <w:t xml:space="preserve">J. (2003, November). 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Project Access: Training community health workers to screen for depression in the uninsured and provide access to mental healthcare services. </w:t>
      </w:r>
      <w:r>
        <w:rPr>
          <w:rFonts w:ascii="Arial" w:hAnsi="Arial" w:cs="Arial"/>
          <w:sz w:val="22"/>
          <w:szCs w:val="22"/>
        </w:rPr>
        <w:t xml:space="preserve">Paper presented at the annual meeting of the </w:t>
      </w:r>
      <w:r w:rsidRPr="004B63D5">
        <w:rPr>
          <w:rFonts w:ascii="Arial" w:hAnsi="Arial" w:cs="Arial"/>
          <w:sz w:val="22"/>
          <w:szCs w:val="22"/>
        </w:rPr>
        <w:t>American Public Health Association</w:t>
      </w:r>
      <w:r>
        <w:rPr>
          <w:rFonts w:ascii="Arial" w:hAnsi="Arial" w:cs="Arial"/>
          <w:sz w:val="22"/>
          <w:szCs w:val="22"/>
        </w:rPr>
        <w:t>, San Francisco</w:t>
      </w:r>
      <w:r w:rsidRPr="004B63D5">
        <w:rPr>
          <w:rFonts w:ascii="Arial" w:hAnsi="Arial" w:cs="Arial"/>
          <w:sz w:val="22"/>
          <w:szCs w:val="22"/>
        </w:rPr>
        <w:t>.</w:t>
      </w:r>
    </w:p>
    <w:p w14:paraId="2A55B555" w14:textId="77777777" w:rsidR="00ED477E" w:rsidRPr="004B63D5" w:rsidRDefault="00ED477E" w:rsidP="00D62253">
      <w:pPr>
        <w:keepLines/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Rush, A.J., Trivedi, M.</w:t>
      </w:r>
      <w:r w:rsidRPr="004B63D5">
        <w:rPr>
          <w:rFonts w:ascii="Arial" w:hAnsi="Arial" w:cs="Arial"/>
          <w:sz w:val="22"/>
          <w:szCs w:val="22"/>
        </w:rPr>
        <w:t xml:space="preserve">H., Fava, M., Wisniewski, S.,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 xml:space="preserve">, Shores-Wilson, K., Stegman, </w:t>
      </w:r>
      <w:r>
        <w:rPr>
          <w:rFonts w:ascii="Arial" w:hAnsi="Arial" w:cs="Arial"/>
          <w:sz w:val="22"/>
          <w:szCs w:val="22"/>
        </w:rPr>
        <w:t>D., Nierenberg, A.A., Thase, M.E., Quitkin, F.M., &amp; Sackeim, H.</w:t>
      </w:r>
      <w:r w:rsidRPr="004B63D5">
        <w:rPr>
          <w:rFonts w:ascii="Arial" w:hAnsi="Arial" w:cs="Arial"/>
          <w:sz w:val="22"/>
          <w:szCs w:val="22"/>
        </w:rPr>
        <w:t>A</w:t>
      </w:r>
      <w:r w:rsidR="00171D4C">
        <w:rPr>
          <w:rFonts w:ascii="Arial" w:hAnsi="Arial" w:cs="Arial"/>
          <w:sz w:val="22"/>
          <w:szCs w:val="22"/>
        </w:rPr>
        <w:t xml:space="preserve">. </w:t>
      </w:r>
      <w:r w:rsidRPr="004B63D5">
        <w:rPr>
          <w:rFonts w:ascii="Arial" w:hAnsi="Arial" w:cs="Arial"/>
          <w:sz w:val="22"/>
          <w:szCs w:val="22"/>
        </w:rPr>
        <w:t>(</w:t>
      </w:r>
      <w:r w:rsidR="00171D4C">
        <w:rPr>
          <w:rFonts w:ascii="Arial" w:hAnsi="Arial" w:cs="Arial"/>
          <w:sz w:val="22"/>
          <w:szCs w:val="22"/>
        </w:rPr>
        <w:t xml:space="preserve">2003, </w:t>
      </w:r>
      <w:r w:rsidRPr="004B63D5">
        <w:rPr>
          <w:rFonts w:ascii="Arial" w:hAnsi="Arial" w:cs="Arial"/>
          <w:sz w:val="22"/>
          <w:szCs w:val="22"/>
        </w:rPr>
        <w:t xml:space="preserve">July). 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Sequenced Treatment Alternatives to Relieve Depression (STAR*D):  A randomized controlled trial in clinical practices – proof of concept.  </w:t>
      </w:r>
      <w:r>
        <w:rPr>
          <w:rFonts w:ascii="Arial" w:hAnsi="Arial" w:cs="Arial"/>
          <w:sz w:val="22"/>
          <w:szCs w:val="22"/>
        </w:rPr>
        <w:t xml:space="preserve">Paper presented at the annual meeting of the </w:t>
      </w:r>
      <w:r w:rsidRPr="004B63D5">
        <w:rPr>
          <w:rFonts w:ascii="Arial" w:hAnsi="Arial" w:cs="Arial"/>
          <w:sz w:val="22"/>
          <w:szCs w:val="22"/>
        </w:rPr>
        <w:t>Society for Clinical Trials</w:t>
      </w:r>
      <w:r>
        <w:rPr>
          <w:rFonts w:ascii="Arial" w:hAnsi="Arial" w:cs="Arial"/>
          <w:sz w:val="22"/>
          <w:szCs w:val="22"/>
        </w:rPr>
        <w:t>, London</w:t>
      </w:r>
      <w:r w:rsidRPr="004B63D5">
        <w:rPr>
          <w:rFonts w:ascii="Arial" w:hAnsi="Arial" w:cs="Arial"/>
          <w:sz w:val="22"/>
          <w:szCs w:val="22"/>
        </w:rPr>
        <w:t>.</w:t>
      </w:r>
    </w:p>
    <w:p w14:paraId="351A47FC" w14:textId="71F49D15" w:rsidR="00ED477E" w:rsidRPr="004B63D5" w:rsidRDefault="00ED477E" w:rsidP="00D62253">
      <w:pPr>
        <w:keepLines/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Rush, A.J., Trivedi, M.</w:t>
      </w:r>
      <w:r w:rsidRPr="004B63D5">
        <w:rPr>
          <w:rFonts w:ascii="Arial" w:hAnsi="Arial" w:cs="Arial"/>
          <w:sz w:val="22"/>
          <w:szCs w:val="22"/>
        </w:rPr>
        <w:t xml:space="preserve">H., Fava, M., Wisniewski, S.,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 xml:space="preserve">, Shores-Wilson, </w:t>
      </w:r>
      <w:r>
        <w:rPr>
          <w:rFonts w:ascii="Arial" w:hAnsi="Arial" w:cs="Arial"/>
          <w:sz w:val="22"/>
          <w:szCs w:val="22"/>
        </w:rPr>
        <w:t>K., Stegman, D., Nierenberg, A.A., Thase, M.E., Quitkin, F.M., &amp; Sackeim, H.</w:t>
      </w:r>
      <w:r w:rsidRPr="004B63D5">
        <w:rPr>
          <w:rFonts w:ascii="Arial" w:hAnsi="Arial" w:cs="Arial"/>
          <w:sz w:val="22"/>
          <w:szCs w:val="22"/>
        </w:rPr>
        <w:t>A. (2003, May)</w:t>
      </w:r>
      <w:r w:rsidR="00E34A22" w:rsidRPr="004B63D5">
        <w:rPr>
          <w:rFonts w:ascii="Arial" w:hAnsi="Arial" w:cs="Arial"/>
          <w:sz w:val="22"/>
          <w:szCs w:val="22"/>
        </w:rPr>
        <w:t xml:space="preserve">. </w:t>
      </w:r>
      <w:r w:rsidRPr="004B63D5">
        <w:rPr>
          <w:rFonts w:ascii="Arial" w:hAnsi="Arial" w:cs="Arial"/>
          <w:i/>
          <w:iCs/>
          <w:sz w:val="22"/>
          <w:szCs w:val="22"/>
        </w:rPr>
        <w:t>Sequenced Treatment Alternatives to Relieve Depression (STAR*D):  A randomized controlled trial in clinical practices – proof of concept.</w:t>
      </w:r>
      <w:r w:rsidR="000878D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Paper presented at the annual meeting of the </w:t>
      </w:r>
      <w:r w:rsidRPr="004B63D5">
        <w:rPr>
          <w:rFonts w:ascii="Arial" w:hAnsi="Arial" w:cs="Arial"/>
          <w:sz w:val="22"/>
          <w:szCs w:val="22"/>
        </w:rPr>
        <w:t>New Clinical Drug Evaluation Unit, Boca Raton, FL.</w:t>
      </w:r>
    </w:p>
    <w:p w14:paraId="4C485AAC" w14:textId="77777777" w:rsidR="00ED477E" w:rsidRPr="004B63D5" w:rsidRDefault="00ED477E" w:rsidP="00D62253">
      <w:pPr>
        <w:keepLines/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 xml:space="preserve">Svetina, C., Petrides, G., Knapp, R., Mueller, M., </w:t>
      </w:r>
      <w:r>
        <w:rPr>
          <w:rFonts w:ascii="Arial" w:hAnsi="Arial" w:cs="Arial"/>
          <w:sz w:val="22"/>
          <w:szCs w:val="22"/>
        </w:rPr>
        <w:t>Fink, M., Husain, M., Rush, A.J</w:t>
      </w:r>
      <w:r w:rsidRPr="004B63D5">
        <w:rPr>
          <w:rFonts w:ascii="Arial" w:hAnsi="Arial" w:cs="Arial"/>
          <w:sz w:val="22"/>
          <w:szCs w:val="22"/>
        </w:rPr>
        <w:t xml:space="preserve">., Rummans, T., O’Connor, K., Rasmussen, K., Bernstein, H.,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 xml:space="preserve">, Malur, C., Bailine, S., &amp; Kellner, C. (2003, May). </w:t>
      </w:r>
      <w:r w:rsidRPr="004B63D5">
        <w:rPr>
          <w:rFonts w:ascii="Arial" w:hAnsi="Arial" w:cs="Arial"/>
          <w:i/>
          <w:iCs/>
          <w:sz w:val="22"/>
          <w:szCs w:val="22"/>
        </w:rPr>
        <w:t>Subjective and objective indices of cognition in psychotic vs non-psychotic depression: A report from CORE.</w:t>
      </w:r>
      <w:r w:rsidRPr="004B63D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Paper presented at the annual meeting of the </w:t>
      </w:r>
      <w:r w:rsidRPr="004B63D5">
        <w:rPr>
          <w:rFonts w:ascii="Arial" w:hAnsi="Arial" w:cs="Arial"/>
          <w:sz w:val="22"/>
          <w:szCs w:val="22"/>
        </w:rPr>
        <w:t>New Clinical Drug Evaluation Unit, Boca Raton, FL.</w:t>
      </w:r>
    </w:p>
    <w:p w14:paraId="0ECB674F" w14:textId="77777777" w:rsidR="00ED477E" w:rsidRPr="004B63D5" w:rsidRDefault="00ED477E" w:rsidP="00D62253">
      <w:pPr>
        <w:keepLines/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Dassori, A. M., Velligan, D.I., Prihoda, T.J., Miller, A.L., Chiles, J.A., Rush, A.</w:t>
      </w:r>
      <w:r w:rsidRPr="004B63D5">
        <w:rPr>
          <w:rFonts w:ascii="Arial" w:hAnsi="Arial" w:cs="Arial"/>
          <w:sz w:val="22"/>
          <w:szCs w:val="22"/>
        </w:rPr>
        <w:t xml:space="preserve">J., Shores-Wilson, K.,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 xml:space="preserve">, &amp; Crismon, L. (2003, March-April). 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Ethnic/racial comparisons in symptomatology in a large sample of patients with schizophrenia in Texas. </w:t>
      </w:r>
      <w:r>
        <w:rPr>
          <w:rFonts w:ascii="Arial" w:hAnsi="Arial" w:cs="Arial"/>
          <w:sz w:val="22"/>
          <w:szCs w:val="22"/>
        </w:rPr>
        <w:t xml:space="preserve">Paper presented at the meeting of the </w:t>
      </w:r>
      <w:r w:rsidRPr="004B63D5">
        <w:rPr>
          <w:rFonts w:ascii="Arial" w:hAnsi="Arial" w:cs="Arial"/>
          <w:sz w:val="22"/>
          <w:szCs w:val="22"/>
        </w:rPr>
        <w:t>International Congress on Schizophrenia Research, Colorado Springs, CO.</w:t>
      </w:r>
    </w:p>
    <w:p w14:paraId="2C46E79D" w14:textId="77777777" w:rsidR="00ED477E" w:rsidRPr="004B63D5" w:rsidRDefault="00ED477E" w:rsidP="00D62253">
      <w:pPr>
        <w:keepLines/>
        <w:suppressAutoHyphens/>
        <w:spacing w:after="240"/>
        <w:ind w:left="446" w:hanging="446"/>
        <w:rPr>
          <w:rStyle w:val="Bibliogrphy"/>
          <w:rFonts w:ascii="Arial" w:hAnsi="Arial" w:cs="Arial"/>
          <w:sz w:val="22"/>
          <w:szCs w:val="22"/>
        </w:rPr>
      </w:pPr>
      <w:r>
        <w:rPr>
          <w:rStyle w:val="Bibliogrphy"/>
          <w:rFonts w:ascii="Arial" w:hAnsi="Arial" w:cs="Arial"/>
          <w:sz w:val="22"/>
          <w:szCs w:val="22"/>
        </w:rPr>
        <w:t xml:space="preserve">Miller, A.L., </w:t>
      </w:r>
      <w:r w:rsidRPr="0001573E">
        <w:rPr>
          <w:rStyle w:val="Bibliogrphy"/>
          <w:rFonts w:ascii="Arial" w:hAnsi="Arial" w:cs="Arial"/>
          <w:b/>
          <w:bCs/>
          <w:sz w:val="22"/>
          <w:szCs w:val="22"/>
        </w:rPr>
        <w:t>Biggs, M.M.</w:t>
      </w:r>
      <w:r w:rsidRPr="004B63D5">
        <w:rPr>
          <w:rStyle w:val="Bibliogrphy"/>
          <w:rFonts w:ascii="Arial" w:hAnsi="Arial" w:cs="Arial"/>
          <w:sz w:val="22"/>
          <w:szCs w:val="22"/>
        </w:rPr>
        <w:t>,</w:t>
      </w:r>
      <w:r>
        <w:rPr>
          <w:rStyle w:val="Bibliogrphy"/>
          <w:rFonts w:ascii="Arial" w:hAnsi="Arial" w:cs="Arial"/>
          <w:sz w:val="22"/>
          <w:szCs w:val="22"/>
        </w:rPr>
        <w:t xml:space="preserve"> Shores-Wilson, K., Carmody, T.J., Rush, A.J., Crismon, M.L., Velligan, D.</w:t>
      </w:r>
      <w:r w:rsidRPr="004B63D5">
        <w:rPr>
          <w:rStyle w:val="Bibliogrphy"/>
          <w:rFonts w:ascii="Arial" w:hAnsi="Arial" w:cs="Arial"/>
          <w:sz w:val="22"/>
          <w:szCs w:val="22"/>
        </w:rPr>
        <w:t>I., Bow-Th</w:t>
      </w:r>
      <w:r>
        <w:rPr>
          <w:rStyle w:val="Bibliogrphy"/>
          <w:rFonts w:ascii="Arial" w:hAnsi="Arial" w:cs="Arial"/>
          <w:sz w:val="22"/>
          <w:szCs w:val="22"/>
        </w:rPr>
        <w:t>omas, C.</w:t>
      </w:r>
      <w:r w:rsidRPr="004B63D5">
        <w:rPr>
          <w:rStyle w:val="Bibliogrphy"/>
          <w:rFonts w:ascii="Arial" w:hAnsi="Arial" w:cs="Arial"/>
          <w:sz w:val="22"/>
          <w:szCs w:val="22"/>
        </w:rPr>
        <w:t xml:space="preserve">C., &amp; Prihoda, </w:t>
      </w:r>
      <w:r w:rsidRPr="004B63D5">
        <w:rPr>
          <w:rFonts w:ascii="Arial" w:hAnsi="Arial" w:cs="Arial"/>
          <w:sz w:val="22"/>
          <w:szCs w:val="22"/>
        </w:rPr>
        <w:t>T. J.</w:t>
      </w:r>
      <w:r w:rsidRPr="004B63D5">
        <w:rPr>
          <w:rStyle w:val="Bibliogrphy"/>
          <w:rFonts w:ascii="Arial" w:hAnsi="Arial" w:cs="Arial"/>
          <w:sz w:val="22"/>
          <w:szCs w:val="22"/>
        </w:rPr>
        <w:t xml:space="preserve"> (2002, September). </w:t>
      </w:r>
      <w:r w:rsidRPr="004B63D5">
        <w:rPr>
          <w:rStyle w:val="Bibliogrphy"/>
          <w:rFonts w:ascii="Arial" w:hAnsi="Arial" w:cs="Arial"/>
          <w:i/>
          <w:iCs/>
          <w:sz w:val="22"/>
          <w:szCs w:val="22"/>
        </w:rPr>
        <w:t>Predictors of cognitive function change in schizophrenia in the TMAP Patients.</w:t>
      </w:r>
      <w:r w:rsidRPr="004B63D5">
        <w:rPr>
          <w:rStyle w:val="Bibliogrphy"/>
          <w:rFonts w:ascii="Arial" w:hAnsi="Arial" w:cs="Arial"/>
          <w:sz w:val="22"/>
          <w:szCs w:val="22"/>
        </w:rPr>
        <w:t xml:space="preserve"> </w:t>
      </w:r>
      <w:r>
        <w:rPr>
          <w:rStyle w:val="Bibliogrphy"/>
          <w:rFonts w:ascii="Arial" w:hAnsi="Arial" w:cs="Arial"/>
          <w:sz w:val="22"/>
          <w:szCs w:val="22"/>
        </w:rPr>
        <w:t xml:space="preserve">Paper presented at the meeting of the </w:t>
      </w:r>
      <w:r w:rsidRPr="004B63D5">
        <w:rPr>
          <w:rStyle w:val="Bibliogrphy"/>
          <w:rFonts w:ascii="Arial" w:hAnsi="Arial" w:cs="Arial"/>
          <w:sz w:val="22"/>
          <w:szCs w:val="22"/>
        </w:rPr>
        <w:t>International Congress on Schizophrenia Research, Davos, Switzerland.</w:t>
      </w:r>
    </w:p>
    <w:p w14:paraId="3730486E" w14:textId="77777777" w:rsidR="00ED477E" w:rsidRPr="004B63D5" w:rsidRDefault="00ED477E" w:rsidP="00D62253">
      <w:pPr>
        <w:keepLines/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Velligan, D.I., Prihoda, T.J., Dennehy, E.</w:t>
      </w:r>
      <w:r w:rsidRPr="004B63D5">
        <w:rPr>
          <w:rFonts w:ascii="Arial" w:hAnsi="Arial" w:cs="Arial"/>
          <w:sz w:val="22"/>
          <w:szCs w:val="22"/>
        </w:rPr>
        <w:t xml:space="preserve">B., </w:t>
      </w:r>
      <w:r w:rsidRPr="004B63D5">
        <w:rPr>
          <w:rFonts w:ascii="Arial" w:hAnsi="Arial" w:cs="Arial"/>
          <w:b/>
          <w:bCs/>
          <w:sz w:val="22"/>
          <w:szCs w:val="22"/>
        </w:rPr>
        <w:t>Biggs, M.M.</w:t>
      </w:r>
      <w:r w:rsidRPr="004B63D5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Shores-Wilson, K., Crismon, M.L., Rush, A.J., Miller, A.</w:t>
      </w:r>
      <w:r w:rsidRPr="004B63D5">
        <w:rPr>
          <w:rFonts w:ascii="Arial" w:hAnsi="Arial" w:cs="Arial"/>
          <w:sz w:val="22"/>
          <w:szCs w:val="22"/>
        </w:rPr>
        <w:t xml:space="preserve">L., Suppes, T., Trivedi, M., Kashner, M., Shon, S., Witte, B., Toprac, M., &amp; Carmody, T. (2002, June). </w:t>
      </w:r>
      <w:r w:rsidRPr="004B63D5">
        <w:rPr>
          <w:rFonts w:ascii="Arial" w:hAnsi="Arial" w:cs="Arial"/>
          <w:i/>
          <w:iCs/>
          <w:sz w:val="22"/>
          <w:szCs w:val="22"/>
        </w:rPr>
        <w:t>The factor structure of the</w:t>
      </w:r>
      <w:r w:rsidR="00477F3C">
        <w:rPr>
          <w:rFonts w:ascii="Arial" w:hAnsi="Arial" w:cs="Arial"/>
          <w:i/>
          <w:iCs/>
          <w:sz w:val="22"/>
          <w:szCs w:val="22"/>
        </w:rPr>
        <w:t xml:space="preserve"> Brief Psychiatric Rating Scale</w:t>
      </w:r>
      <w:r w:rsidR="00E82420">
        <w:rPr>
          <w:rFonts w:ascii="Arial" w:hAnsi="Arial" w:cs="Arial"/>
          <w:i/>
          <w:iCs/>
          <w:sz w:val="22"/>
          <w:szCs w:val="22"/>
        </w:rPr>
        <w:t xml:space="preserve"> - </w:t>
      </w:r>
      <w:r w:rsidRPr="004B63D5">
        <w:rPr>
          <w:rFonts w:ascii="Arial" w:hAnsi="Arial" w:cs="Arial"/>
          <w:i/>
          <w:iCs/>
          <w:sz w:val="22"/>
          <w:szCs w:val="22"/>
        </w:rPr>
        <w:t>Expanded Version in a large diverse sample of psychiatric patients.</w:t>
      </w:r>
      <w:r w:rsidRPr="004B63D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Paper presented at the annual meeting of the </w:t>
      </w:r>
      <w:r w:rsidRPr="004B63D5">
        <w:rPr>
          <w:rFonts w:ascii="Arial" w:hAnsi="Arial" w:cs="Arial"/>
          <w:sz w:val="22"/>
          <w:szCs w:val="22"/>
        </w:rPr>
        <w:t>New Clinical Drug Evaluation Unit</w:t>
      </w:r>
      <w:r>
        <w:rPr>
          <w:rFonts w:ascii="Arial" w:hAnsi="Arial" w:cs="Arial"/>
          <w:sz w:val="22"/>
          <w:szCs w:val="22"/>
        </w:rPr>
        <w:t>, Boca Raton, FL.</w:t>
      </w:r>
    </w:p>
    <w:p w14:paraId="525767FF" w14:textId="77777777" w:rsidR="00ED477E" w:rsidRPr="004B63D5" w:rsidRDefault="00ED477E" w:rsidP="00D62253">
      <w:pPr>
        <w:keepLines/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 xml:space="preserve">Petrides, G., Kellner, C.H., Husain, M., Rummans, T., Fink, M., Knapp, R., Rush, </w:t>
      </w:r>
      <w:r>
        <w:rPr>
          <w:rFonts w:ascii="Arial" w:hAnsi="Arial" w:cs="Arial"/>
          <w:sz w:val="22"/>
          <w:szCs w:val="22"/>
        </w:rPr>
        <w:t>A.</w:t>
      </w:r>
      <w:r w:rsidRPr="004B63D5">
        <w:rPr>
          <w:rFonts w:ascii="Arial" w:hAnsi="Arial" w:cs="Arial"/>
          <w:sz w:val="22"/>
          <w:szCs w:val="22"/>
        </w:rPr>
        <w:t xml:space="preserve">J., Beale, M., O’Connor, K., Bailine, S.,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>, Smith, G., Zhao, W., Bernstein, H., Mueller, M., &amp;</w:t>
      </w:r>
      <w:r w:rsidR="004609AB">
        <w:rPr>
          <w:rFonts w:ascii="Arial" w:hAnsi="Arial" w:cs="Arial"/>
          <w:sz w:val="22"/>
          <w:szCs w:val="22"/>
        </w:rPr>
        <w:t xml:space="preserve"> the CORE</w:t>
      </w:r>
      <w:r w:rsidRPr="004B63D5">
        <w:rPr>
          <w:rFonts w:ascii="Arial" w:hAnsi="Arial" w:cs="Arial"/>
          <w:sz w:val="22"/>
          <w:szCs w:val="22"/>
        </w:rPr>
        <w:t xml:space="preserve"> (2001, December). 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The response of unipolar depression to ECT: A prospective study from CORE. </w:t>
      </w:r>
      <w:r>
        <w:rPr>
          <w:rFonts w:ascii="Arial" w:hAnsi="Arial" w:cs="Arial"/>
          <w:sz w:val="22"/>
          <w:szCs w:val="22"/>
        </w:rPr>
        <w:t xml:space="preserve">Paper presented at the meeting of the </w:t>
      </w:r>
      <w:r w:rsidRPr="004B63D5">
        <w:rPr>
          <w:rFonts w:ascii="Arial" w:hAnsi="Arial" w:cs="Arial"/>
          <w:sz w:val="22"/>
          <w:szCs w:val="22"/>
        </w:rPr>
        <w:t xml:space="preserve">American College of Neuropsychopharmacology, Waikoloa, </w:t>
      </w:r>
      <w:r>
        <w:rPr>
          <w:rFonts w:ascii="Arial" w:hAnsi="Arial" w:cs="Arial"/>
          <w:sz w:val="22"/>
          <w:szCs w:val="22"/>
        </w:rPr>
        <w:t>HI</w:t>
      </w:r>
      <w:r w:rsidRPr="004B63D5">
        <w:rPr>
          <w:rFonts w:ascii="Arial" w:hAnsi="Arial" w:cs="Arial"/>
          <w:sz w:val="22"/>
          <w:szCs w:val="22"/>
        </w:rPr>
        <w:t>.</w:t>
      </w:r>
    </w:p>
    <w:p w14:paraId="7E3D78C6" w14:textId="77777777" w:rsidR="00ED477E" w:rsidRPr="004B63D5" w:rsidRDefault="00ED477E" w:rsidP="00A7089F">
      <w:pPr>
        <w:keepLines/>
        <w:suppressAutoHyphens/>
        <w:spacing w:after="240"/>
        <w:ind w:left="446" w:hanging="446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Crismon, M.L., Trivedi, M.H., Rush, A.J., Kashner, T.M., Toprac, M.</w:t>
      </w:r>
      <w:r w:rsidRPr="004B63D5">
        <w:rPr>
          <w:rFonts w:ascii="Arial" w:hAnsi="Arial" w:cs="Arial"/>
          <w:snapToGrid w:val="0"/>
          <w:sz w:val="22"/>
          <w:szCs w:val="22"/>
        </w:rPr>
        <w:t xml:space="preserve">G., </w:t>
      </w:r>
      <w:r>
        <w:rPr>
          <w:rFonts w:ascii="Arial" w:hAnsi="Arial" w:cs="Arial"/>
          <w:b/>
          <w:bCs/>
          <w:snapToGrid w:val="0"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napToGrid w:val="0"/>
          <w:sz w:val="22"/>
          <w:szCs w:val="22"/>
        </w:rPr>
        <w:t>M.</w:t>
      </w:r>
      <w:r w:rsidRPr="004B63D5">
        <w:rPr>
          <w:rFonts w:ascii="Arial" w:hAnsi="Arial" w:cs="Arial"/>
          <w:snapToGrid w:val="0"/>
          <w:sz w:val="22"/>
          <w:szCs w:val="22"/>
        </w:rPr>
        <w:t>,</w:t>
      </w:r>
      <w:r>
        <w:rPr>
          <w:rFonts w:ascii="Arial" w:hAnsi="Arial" w:cs="Arial"/>
          <w:snapToGrid w:val="0"/>
          <w:sz w:val="22"/>
          <w:szCs w:val="22"/>
        </w:rPr>
        <w:t xml:space="preserve"> Shores-Wilson, K., Carmody, T.J., &amp; Shon, S.</w:t>
      </w:r>
      <w:r w:rsidRPr="004B63D5">
        <w:rPr>
          <w:rFonts w:ascii="Arial" w:hAnsi="Arial" w:cs="Arial"/>
          <w:snapToGrid w:val="0"/>
          <w:sz w:val="22"/>
          <w:szCs w:val="22"/>
        </w:rPr>
        <w:t xml:space="preserve">P. (2001, October). </w:t>
      </w:r>
      <w:r w:rsidRPr="004B63D5">
        <w:rPr>
          <w:rFonts w:ascii="Arial" w:hAnsi="Arial" w:cs="Arial"/>
          <w:i/>
          <w:iCs/>
          <w:snapToGrid w:val="0"/>
          <w:sz w:val="22"/>
          <w:szCs w:val="22"/>
        </w:rPr>
        <w:t>The Texas Medication Algorith</w:t>
      </w:r>
      <w:r>
        <w:rPr>
          <w:rFonts w:ascii="Arial" w:hAnsi="Arial" w:cs="Arial"/>
          <w:i/>
          <w:iCs/>
          <w:snapToGrid w:val="0"/>
          <w:sz w:val="22"/>
          <w:szCs w:val="22"/>
        </w:rPr>
        <w:t>m Project (TMAP): Outcomes for persons with major depressive d</w:t>
      </w:r>
      <w:r w:rsidRPr="004B63D5">
        <w:rPr>
          <w:rFonts w:ascii="Arial" w:hAnsi="Arial" w:cs="Arial"/>
          <w:i/>
          <w:iCs/>
          <w:snapToGrid w:val="0"/>
          <w:sz w:val="22"/>
          <w:szCs w:val="22"/>
        </w:rPr>
        <w:t>isorder.</w:t>
      </w:r>
      <w:r w:rsidRPr="004B63D5">
        <w:rPr>
          <w:rFonts w:ascii="Arial" w:hAnsi="Arial" w:cs="Arial"/>
          <w:snapToGrid w:val="0"/>
          <w:sz w:val="22"/>
          <w:szCs w:val="22"/>
        </w:rPr>
        <w:t xml:space="preserve"> </w:t>
      </w:r>
      <w:r>
        <w:rPr>
          <w:rFonts w:ascii="Arial" w:hAnsi="Arial" w:cs="Arial"/>
          <w:snapToGrid w:val="0"/>
          <w:sz w:val="22"/>
          <w:szCs w:val="22"/>
        </w:rPr>
        <w:t xml:space="preserve">Paper presented at the meeting of the </w:t>
      </w:r>
      <w:r w:rsidRPr="004B63D5">
        <w:rPr>
          <w:rFonts w:ascii="Arial" w:hAnsi="Arial" w:cs="Arial"/>
          <w:snapToGrid w:val="0"/>
          <w:sz w:val="22"/>
          <w:szCs w:val="22"/>
        </w:rPr>
        <w:t>American College of Clinical Pharmacy, Tampa, FL.</w:t>
      </w:r>
    </w:p>
    <w:p w14:paraId="174F4DA7" w14:textId="77777777" w:rsidR="00ED477E" w:rsidRPr="004B63D5" w:rsidRDefault="00ED477E" w:rsidP="00A7089F">
      <w:pPr>
        <w:keepLine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Crismon, M.L., Rush, A.J., Bettinger, T.L., Toprac, M.G., Miller, A.</w:t>
      </w:r>
      <w:r w:rsidRPr="004B63D5">
        <w:rPr>
          <w:rFonts w:ascii="Arial" w:hAnsi="Arial" w:cs="Arial"/>
          <w:sz w:val="22"/>
          <w:szCs w:val="22"/>
        </w:rPr>
        <w:t xml:space="preserve">L., Suppes, T., Trivedi, M.,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 xml:space="preserve">, Shores-Wilson, K., Mason, M., &amp; Shon, S. (2001, May) </w:t>
      </w:r>
      <w:r w:rsidRPr="004B63D5">
        <w:rPr>
          <w:rFonts w:ascii="Arial" w:hAnsi="Arial" w:cs="Arial"/>
          <w:i/>
          <w:iCs/>
          <w:sz w:val="22"/>
          <w:szCs w:val="22"/>
        </w:rPr>
        <w:t>Does improved symptom severity predict improved functioning in schizophrenia, major depressive and bipolar disorders?</w:t>
      </w:r>
      <w:r w:rsidRPr="004B63D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Paper presented at the annual meeting of the </w:t>
      </w:r>
      <w:r w:rsidRPr="004B63D5">
        <w:rPr>
          <w:rFonts w:ascii="Arial" w:hAnsi="Arial" w:cs="Arial"/>
          <w:sz w:val="22"/>
          <w:szCs w:val="22"/>
        </w:rPr>
        <w:t>New</w:t>
      </w:r>
      <w:r>
        <w:rPr>
          <w:rFonts w:ascii="Arial" w:hAnsi="Arial" w:cs="Arial"/>
          <w:sz w:val="22"/>
          <w:szCs w:val="22"/>
        </w:rPr>
        <w:t xml:space="preserve"> Clinical Drug Evaluation Unit</w:t>
      </w:r>
      <w:r w:rsidRPr="004B63D5">
        <w:rPr>
          <w:rFonts w:ascii="Arial" w:hAnsi="Arial" w:cs="Arial"/>
          <w:sz w:val="22"/>
          <w:szCs w:val="22"/>
        </w:rPr>
        <w:t xml:space="preserve">, Phoenix, AZ. </w:t>
      </w:r>
    </w:p>
    <w:p w14:paraId="5862ADBF" w14:textId="77777777" w:rsidR="00ED477E" w:rsidRPr="004B63D5" w:rsidRDefault="00ED477E" w:rsidP="00D62253">
      <w:pPr>
        <w:keepLines/>
        <w:suppressAutoHyphens/>
        <w:spacing w:after="240"/>
        <w:ind w:left="446" w:hanging="446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Crismon, M.</w:t>
      </w:r>
      <w:r w:rsidRPr="004B63D5">
        <w:rPr>
          <w:rFonts w:ascii="Arial" w:hAnsi="Arial" w:cs="Arial"/>
          <w:snapToGrid w:val="0"/>
          <w:sz w:val="22"/>
          <w:szCs w:val="22"/>
        </w:rPr>
        <w:t>L., Rush,</w:t>
      </w:r>
      <w:r>
        <w:rPr>
          <w:rFonts w:ascii="Arial" w:hAnsi="Arial" w:cs="Arial"/>
          <w:snapToGrid w:val="0"/>
          <w:sz w:val="22"/>
          <w:szCs w:val="22"/>
        </w:rPr>
        <w:t xml:space="preserve"> A.J., Toprac, M.G., Shon, S.P., Miller, A.L., Suppes, T., Kashner, T.M., Carmody, T.</w:t>
      </w:r>
      <w:r w:rsidRPr="004B63D5">
        <w:rPr>
          <w:rFonts w:ascii="Arial" w:hAnsi="Arial" w:cs="Arial"/>
          <w:snapToGrid w:val="0"/>
          <w:sz w:val="22"/>
          <w:szCs w:val="22"/>
        </w:rPr>
        <w:t xml:space="preserve">J., </w:t>
      </w:r>
      <w:r>
        <w:rPr>
          <w:rFonts w:ascii="Arial" w:hAnsi="Arial" w:cs="Arial"/>
          <w:b/>
          <w:bCs/>
          <w:snapToGrid w:val="0"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napToGrid w:val="0"/>
          <w:sz w:val="22"/>
          <w:szCs w:val="22"/>
        </w:rPr>
        <w:t>M.</w:t>
      </w:r>
      <w:r w:rsidRPr="004B63D5">
        <w:rPr>
          <w:rFonts w:ascii="Arial" w:hAnsi="Arial" w:cs="Arial"/>
          <w:snapToGrid w:val="0"/>
          <w:sz w:val="22"/>
          <w:szCs w:val="22"/>
        </w:rPr>
        <w:t>, Sho</w:t>
      </w:r>
      <w:r>
        <w:rPr>
          <w:rFonts w:ascii="Arial" w:hAnsi="Arial" w:cs="Arial"/>
          <w:snapToGrid w:val="0"/>
          <w:sz w:val="22"/>
          <w:szCs w:val="22"/>
        </w:rPr>
        <w:t>res-Wilson, K., &amp; Altshuler, K.</w:t>
      </w:r>
      <w:r w:rsidRPr="004B63D5">
        <w:rPr>
          <w:rFonts w:ascii="Arial" w:hAnsi="Arial" w:cs="Arial"/>
          <w:snapToGrid w:val="0"/>
          <w:sz w:val="22"/>
          <w:szCs w:val="22"/>
        </w:rPr>
        <w:t xml:space="preserve">Z. (2000, December). </w:t>
      </w:r>
      <w:r w:rsidRPr="004B63D5">
        <w:rPr>
          <w:rFonts w:ascii="Arial" w:hAnsi="Arial" w:cs="Arial"/>
          <w:i/>
          <w:iCs/>
          <w:snapToGrid w:val="0"/>
          <w:sz w:val="22"/>
          <w:szCs w:val="22"/>
        </w:rPr>
        <w:t xml:space="preserve">Texas Medication Algorithm Project: Study </w:t>
      </w:r>
      <w:bookmarkStart w:id="9" w:name="_Int_OLxMT4qh"/>
      <w:r w:rsidRPr="004B63D5">
        <w:rPr>
          <w:rFonts w:ascii="Arial" w:hAnsi="Arial" w:cs="Arial"/>
          <w:i/>
          <w:iCs/>
          <w:snapToGrid w:val="0"/>
          <w:sz w:val="22"/>
          <w:szCs w:val="22"/>
        </w:rPr>
        <w:t>methodology</w:t>
      </w:r>
      <w:bookmarkEnd w:id="9"/>
      <w:r w:rsidRPr="004B63D5">
        <w:rPr>
          <w:rFonts w:ascii="Arial" w:hAnsi="Arial" w:cs="Arial"/>
          <w:i/>
          <w:iCs/>
          <w:snapToGrid w:val="0"/>
          <w:sz w:val="22"/>
          <w:szCs w:val="22"/>
        </w:rPr>
        <w:t>.</w:t>
      </w:r>
      <w:r w:rsidRPr="004B63D5">
        <w:rPr>
          <w:rFonts w:ascii="Arial" w:hAnsi="Arial" w:cs="Arial"/>
          <w:snapToGrid w:val="0"/>
          <w:sz w:val="22"/>
          <w:szCs w:val="22"/>
        </w:rPr>
        <w:t xml:space="preserve"> </w:t>
      </w:r>
      <w:r>
        <w:rPr>
          <w:rFonts w:ascii="Arial" w:hAnsi="Arial" w:cs="Arial"/>
          <w:snapToGrid w:val="0"/>
          <w:sz w:val="22"/>
          <w:szCs w:val="22"/>
        </w:rPr>
        <w:t xml:space="preserve">Paper presented at the meeting of the </w:t>
      </w:r>
      <w:r w:rsidRPr="004B63D5">
        <w:rPr>
          <w:rFonts w:ascii="Arial" w:hAnsi="Arial" w:cs="Arial"/>
          <w:snapToGrid w:val="0"/>
          <w:sz w:val="22"/>
          <w:szCs w:val="22"/>
        </w:rPr>
        <w:t xml:space="preserve">American College of Neuropsychopharmacology, San Juan, </w:t>
      </w:r>
      <w:r>
        <w:rPr>
          <w:rFonts w:ascii="Arial" w:hAnsi="Arial" w:cs="Arial"/>
          <w:snapToGrid w:val="0"/>
          <w:sz w:val="22"/>
          <w:szCs w:val="22"/>
        </w:rPr>
        <w:t>PR</w:t>
      </w:r>
      <w:r w:rsidRPr="004B63D5">
        <w:rPr>
          <w:rFonts w:ascii="Arial" w:hAnsi="Arial" w:cs="Arial"/>
          <w:snapToGrid w:val="0"/>
          <w:sz w:val="22"/>
          <w:szCs w:val="22"/>
        </w:rPr>
        <w:t>.</w:t>
      </w:r>
    </w:p>
    <w:p w14:paraId="5CB06D6C" w14:textId="77777777" w:rsidR="00ED477E" w:rsidRPr="004B63D5" w:rsidRDefault="00ED477E" w:rsidP="00D62253">
      <w:pPr>
        <w:keepLines/>
        <w:suppressAutoHyphens/>
        <w:spacing w:after="240"/>
        <w:ind w:left="446" w:hanging="446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lastRenderedPageBreak/>
        <w:t>Miller, A.L., Chiles, J.A., Chiles, J.K., Crismon, M.L., Rush, A.J., Kashner, T.M., Toprac, M.</w:t>
      </w:r>
      <w:r w:rsidRPr="004B63D5">
        <w:rPr>
          <w:rFonts w:ascii="Arial" w:hAnsi="Arial" w:cs="Arial"/>
          <w:snapToGrid w:val="0"/>
          <w:sz w:val="22"/>
          <w:szCs w:val="22"/>
        </w:rPr>
        <w:t xml:space="preserve">G., Shores-Wilson, K., </w:t>
      </w:r>
      <w:r>
        <w:rPr>
          <w:rFonts w:ascii="Arial" w:hAnsi="Arial" w:cs="Arial"/>
          <w:b/>
          <w:bCs/>
          <w:snapToGrid w:val="0"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napToGrid w:val="0"/>
          <w:sz w:val="22"/>
          <w:szCs w:val="22"/>
        </w:rPr>
        <w:t>M.</w:t>
      </w:r>
      <w:r>
        <w:rPr>
          <w:rFonts w:ascii="Arial" w:hAnsi="Arial" w:cs="Arial"/>
          <w:snapToGrid w:val="0"/>
          <w:sz w:val="22"/>
          <w:szCs w:val="22"/>
        </w:rPr>
        <w:t>, Witte, B., Carmody, T.J., &amp; Shon, S.</w:t>
      </w:r>
      <w:r w:rsidRPr="004B63D5">
        <w:rPr>
          <w:rFonts w:ascii="Arial" w:hAnsi="Arial" w:cs="Arial"/>
          <w:snapToGrid w:val="0"/>
          <w:sz w:val="22"/>
          <w:szCs w:val="22"/>
        </w:rPr>
        <w:t xml:space="preserve">P. (2000, December). </w:t>
      </w:r>
      <w:r w:rsidRPr="004B63D5">
        <w:rPr>
          <w:rFonts w:ascii="Arial" w:hAnsi="Arial" w:cs="Arial"/>
          <w:i/>
          <w:iCs/>
          <w:snapToGrid w:val="0"/>
          <w:sz w:val="22"/>
          <w:szCs w:val="22"/>
        </w:rPr>
        <w:t>The Texas Medication Algorithm Project (TMAP): Outcomes for persons with schizophrenia.</w:t>
      </w:r>
      <w:r w:rsidRPr="004B63D5">
        <w:rPr>
          <w:rFonts w:ascii="Arial" w:hAnsi="Arial" w:cs="Arial"/>
          <w:snapToGrid w:val="0"/>
          <w:sz w:val="22"/>
          <w:szCs w:val="22"/>
        </w:rPr>
        <w:t xml:space="preserve"> </w:t>
      </w:r>
      <w:r>
        <w:rPr>
          <w:rFonts w:ascii="Arial" w:hAnsi="Arial" w:cs="Arial"/>
          <w:snapToGrid w:val="0"/>
          <w:sz w:val="22"/>
          <w:szCs w:val="22"/>
        </w:rPr>
        <w:t xml:space="preserve">Paper presented at the meeting of the </w:t>
      </w:r>
      <w:r w:rsidRPr="004B63D5">
        <w:rPr>
          <w:rFonts w:ascii="Arial" w:hAnsi="Arial" w:cs="Arial"/>
          <w:snapToGrid w:val="0"/>
          <w:sz w:val="22"/>
          <w:szCs w:val="22"/>
        </w:rPr>
        <w:t xml:space="preserve">American College of Neuropsychopharmacology, San Juan, </w:t>
      </w:r>
      <w:r>
        <w:rPr>
          <w:rFonts w:ascii="Arial" w:hAnsi="Arial" w:cs="Arial"/>
          <w:snapToGrid w:val="0"/>
          <w:sz w:val="22"/>
          <w:szCs w:val="22"/>
        </w:rPr>
        <w:t>PR</w:t>
      </w:r>
      <w:r w:rsidRPr="004B63D5">
        <w:rPr>
          <w:rFonts w:ascii="Arial" w:hAnsi="Arial" w:cs="Arial"/>
          <w:snapToGrid w:val="0"/>
          <w:sz w:val="22"/>
          <w:szCs w:val="22"/>
        </w:rPr>
        <w:t>.</w:t>
      </w:r>
    </w:p>
    <w:p w14:paraId="7762BDCB" w14:textId="77777777" w:rsidR="00ED477E" w:rsidRPr="004B63D5" w:rsidRDefault="00ED477E" w:rsidP="00A7089F">
      <w:pPr>
        <w:keepLines/>
        <w:widowControl w:val="0"/>
        <w:spacing w:after="120"/>
        <w:ind w:left="446" w:hanging="446"/>
        <w:rPr>
          <w:rFonts w:ascii="Arial" w:hAnsi="Arial" w:cs="Arial"/>
          <w:snapToGrid w:val="0"/>
          <w:sz w:val="22"/>
          <w:szCs w:val="22"/>
        </w:rPr>
      </w:pPr>
      <w:r w:rsidRPr="004B63D5">
        <w:rPr>
          <w:rFonts w:ascii="Arial" w:hAnsi="Arial" w:cs="Arial"/>
          <w:snapToGrid w:val="0"/>
          <w:sz w:val="22"/>
          <w:szCs w:val="22"/>
        </w:rPr>
        <w:t>Petrides, G., Fink, M., Kellner, C., Knapp, R., Husain, M., Rummans, T., Be</w:t>
      </w:r>
      <w:r>
        <w:rPr>
          <w:rFonts w:ascii="Arial" w:hAnsi="Arial" w:cs="Arial"/>
          <w:snapToGrid w:val="0"/>
          <w:sz w:val="22"/>
          <w:szCs w:val="22"/>
        </w:rPr>
        <w:t>ale, M., O’Connor, K., Rush, A.</w:t>
      </w:r>
      <w:r w:rsidRPr="004B63D5">
        <w:rPr>
          <w:rFonts w:ascii="Arial" w:hAnsi="Arial" w:cs="Arial"/>
          <w:snapToGrid w:val="0"/>
          <w:sz w:val="22"/>
          <w:szCs w:val="22"/>
        </w:rPr>
        <w:t xml:space="preserve">J., </w:t>
      </w:r>
      <w:r>
        <w:rPr>
          <w:rFonts w:ascii="Arial" w:hAnsi="Arial" w:cs="Arial"/>
          <w:b/>
          <w:bCs/>
          <w:snapToGrid w:val="0"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napToGrid w:val="0"/>
          <w:sz w:val="22"/>
          <w:szCs w:val="22"/>
        </w:rPr>
        <w:t>M.</w:t>
      </w:r>
      <w:r w:rsidRPr="004B63D5">
        <w:rPr>
          <w:rFonts w:ascii="Arial" w:hAnsi="Arial" w:cs="Arial"/>
          <w:snapToGrid w:val="0"/>
          <w:sz w:val="22"/>
          <w:szCs w:val="22"/>
        </w:rPr>
        <w:t xml:space="preserve">, Smith, G., Mueller, M., &amp; Bernstein, H. (2000, December). </w:t>
      </w:r>
      <w:r w:rsidRPr="004B63D5">
        <w:rPr>
          <w:rFonts w:ascii="Arial" w:hAnsi="Arial" w:cs="Arial"/>
          <w:i/>
          <w:iCs/>
          <w:snapToGrid w:val="0"/>
          <w:sz w:val="22"/>
          <w:szCs w:val="22"/>
        </w:rPr>
        <w:t>The presence of psychosis as a predictor of response to ECT.</w:t>
      </w:r>
      <w:r w:rsidRPr="004B63D5">
        <w:rPr>
          <w:rFonts w:ascii="Arial" w:hAnsi="Arial" w:cs="Arial"/>
          <w:snapToGrid w:val="0"/>
          <w:sz w:val="22"/>
          <w:szCs w:val="22"/>
        </w:rPr>
        <w:t xml:space="preserve"> </w:t>
      </w:r>
      <w:r>
        <w:rPr>
          <w:rFonts w:ascii="Arial" w:hAnsi="Arial" w:cs="Arial"/>
          <w:snapToGrid w:val="0"/>
          <w:sz w:val="22"/>
          <w:szCs w:val="22"/>
        </w:rPr>
        <w:t xml:space="preserve">Paper presented at the meeting of the </w:t>
      </w:r>
      <w:r w:rsidRPr="004B63D5">
        <w:rPr>
          <w:rFonts w:ascii="Arial" w:hAnsi="Arial" w:cs="Arial"/>
          <w:snapToGrid w:val="0"/>
          <w:sz w:val="22"/>
          <w:szCs w:val="22"/>
        </w:rPr>
        <w:t>American College of Neu</w:t>
      </w:r>
      <w:r w:rsidR="007A1CE5">
        <w:rPr>
          <w:rFonts w:ascii="Arial" w:hAnsi="Arial" w:cs="Arial"/>
          <w:snapToGrid w:val="0"/>
          <w:sz w:val="22"/>
          <w:szCs w:val="22"/>
        </w:rPr>
        <w:t xml:space="preserve">ropsychopharmacology, San Juan, </w:t>
      </w:r>
      <w:r>
        <w:rPr>
          <w:rFonts w:ascii="Arial" w:hAnsi="Arial" w:cs="Arial"/>
          <w:snapToGrid w:val="0"/>
          <w:sz w:val="22"/>
          <w:szCs w:val="22"/>
        </w:rPr>
        <w:t>PR</w:t>
      </w:r>
      <w:r w:rsidRPr="004B63D5">
        <w:rPr>
          <w:rFonts w:ascii="Arial" w:hAnsi="Arial" w:cs="Arial"/>
          <w:snapToGrid w:val="0"/>
          <w:sz w:val="22"/>
          <w:szCs w:val="22"/>
        </w:rPr>
        <w:t>.</w:t>
      </w:r>
    </w:p>
    <w:p w14:paraId="221814BA" w14:textId="77777777" w:rsidR="00ED477E" w:rsidRPr="004B63D5" w:rsidRDefault="00ED477E" w:rsidP="00A7089F">
      <w:pPr>
        <w:keepLines/>
        <w:suppressAutoHyphens/>
        <w:spacing w:after="240"/>
        <w:ind w:left="446" w:hanging="446"/>
        <w:rPr>
          <w:rFonts w:ascii="Arial" w:hAnsi="Arial" w:cs="Arial"/>
          <w:snapToGrid w:val="0"/>
          <w:sz w:val="22"/>
          <w:szCs w:val="22"/>
        </w:rPr>
      </w:pPr>
      <w:r w:rsidRPr="004B63D5">
        <w:rPr>
          <w:rFonts w:ascii="Arial" w:hAnsi="Arial" w:cs="Arial"/>
          <w:snapToGrid w:val="0"/>
          <w:sz w:val="22"/>
          <w:szCs w:val="22"/>
        </w:rPr>
        <w:t xml:space="preserve">Suppes, </w:t>
      </w:r>
      <w:r>
        <w:rPr>
          <w:rFonts w:ascii="Arial" w:hAnsi="Arial" w:cs="Arial"/>
          <w:snapToGrid w:val="0"/>
          <w:sz w:val="22"/>
          <w:szCs w:val="22"/>
        </w:rPr>
        <w:t>T., Dennehy, E. B., Rush, A.J., Crismon, M.L., Toprac, M.G., Kashner, T.M., Carmody, T.J., Brown, E.</w:t>
      </w:r>
      <w:r w:rsidRPr="004B63D5">
        <w:rPr>
          <w:rFonts w:ascii="Arial" w:hAnsi="Arial" w:cs="Arial"/>
          <w:snapToGrid w:val="0"/>
          <w:sz w:val="22"/>
          <w:szCs w:val="22"/>
        </w:rPr>
        <w:t xml:space="preserve">S., Shores-Wilson, K., </w:t>
      </w:r>
      <w:r>
        <w:rPr>
          <w:rFonts w:ascii="Arial" w:hAnsi="Arial" w:cs="Arial"/>
          <w:b/>
          <w:bCs/>
          <w:snapToGrid w:val="0"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napToGrid w:val="0"/>
          <w:sz w:val="22"/>
          <w:szCs w:val="22"/>
        </w:rPr>
        <w:t>M.</w:t>
      </w:r>
      <w:r>
        <w:rPr>
          <w:rFonts w:ascii="Arial" w:hAnsi="Arial" w:cs="Arial"/>
          <w:snapToGrid w:val="0"/>
          <w:sz w:val="22"/>
          <w:szCs w:val="22"/>
        </w:rPr>
        <w:t>, Witte, B., &amp; Shon, S.</w:t>
      </w:r>
      <w:r w:rsidRPr="004B63D5">
        <w:rPr>
          <w:rFonts w:ascii="Arial" w:hAnsi="Arial" w:cs="Arial"/>
          <w:snapToGrid w:val="0"/>
          <w:sz w:val="22"/>
          <w:szCs w:val="22"/>
        </w:rPr>
        <w:t xml:space="preserve">P. (2000, December). </w:t>
      </w:r>
      <w:r w:rsidRPr="004B63D5">
        <w:rPr>
          <w:rFonts w:ascii="Arial" w:hAnsi="Arial" w:cs="Arial"/>
          <w:i/>
          <w:iCs/>
          <w:snapToGrid w:val="0"/>
          <w:sz w:val="22"/>
          <w:szCs w:val="22"/>
        </w:rPr>
        <w:t>The Texas Medication Algorithm Project (TMAP): Outcomes for persons with bipolar disorder.</w:t>
      </w:r>
      <w:r w:rsidRPr="004B63D5">
        <w:rPr>
          <w:rFonts w:ascii="Arial" w:hAnsi="Arial" w:cs="Arial"/>
          <w:snapToGrid w:val="0"/>
          <w:sz w:val="22"/>
          <w:szCs w:val="22"/>
        </w:rPr>
        <w:t xml:space="preserve"> </w:t>
      </w:r>
      <w:r>
        <w:rPr>
          <w:rFonts w:ascii="Arial" w:hAnsi="Arial" w:cs="Arial"/>
          <w:snapToGrid w:val="0"/>
          <w:sz w:val="22"/>
          <w:szCs w:val="22"/>
        </w:rPr>
        <w:t xml:space="preserve">Paper presented at the meeting of the </w:t>
      </w:r>
      <w:r w:rsidRPr="004B63D5">
        <w:rPr>
          <w:rFonts w:ascii="Arial" w:hAnsi="Arial" w:cs="Arial"/>
          <w:snapToGrid w:val="0"/>
          <w:sz w:val="22"/>
          <w:szCs w:val="22"/>
        </w:rPr>
        <w:t xml:space="preserve">American College of Neuropsychopharmacology, San Juan, </w:t>
      </w:r>
      <w:r>
        <w:rPr>
          <w:rFonts w:ascii="Arial" w:hAnsi="Arial" w:cs="Arial"/>
          <w:snapToGrid w:val="0"/>
          <w:sz w:val="22"/>
          <w:szCs w:val="22"/>
        </w:rPr>
        <w:t>PR</w:t>
      </w:r>
      <w:r w:rsidRPr="004B63D5">
        <w:rPr>
          <w:rFonts w:ascii="Arial" w:hAnsi="Arial" w:cs="Arial"/>
          <w:snapToGrid w:val="0"/>
          <w:sz w:val="22"/>
          <w:szCs w:val="22"/>
        </w:rPr>
        <w:t>.</w:t>
      </w:r>
    </w:p>
    <w:p w14:paraId="10DFE057" w14:textId="77777777" w:rsidR="00ED477E" w:rsidRPr="00D32A24" w:rsidRDefault="00ED477E" w:rsidP="00A7089F">
      <w:pPr>
        <w:keepLines/>
        <w:suppressAutoHyphens/>
        <w:spacing w:after="240"/>
        <w:ind w:left="446" w:hanging="446"/>
        <w:rPr>
          <w:rFonts w:ascii="Arial" w:hAnsi="Arial" w:cs="Arial"/>
          <w:snapToGrid w:val="0"/>
          <w:sz w:val="22"/>
          <w:szCs w:val="22"/>
        </w:rPr>
      </w:pPr>
      <w:r w:rsidRPr="00D32A24">
        <w:rPr>
          <w:rFonts w:ascii="Arial" w:hAnsi="Arial" w:cs="Arial"/>
          <w:snapToGrid w:val="0"/>
          <w:sz w:val="22"/>
          <w:szCs w:val="22"/>
        </w:rPr>
        <w:t xml:space="preserve">Trivedi, M.H., Rush, A.J., Crismon, M.L., Key, T., Kashner, T.M., </w:t>
      </w:r>
      <w:r w:rsidRPr="00D32A24">
        <w:rPr>
          <w:rFonts w:ascii="Arial" w:hAnsi="Arial" w:cs="Arial"/>
          <w:b/>
          <w:bCs/>
          <w:snapToGrid w:val="0"/>
          <w:sz w:val="22"/>
          <w:szCs w:val="22"/>
        </w:rPr>
        <w:t>Biggs, M.M.</w:t>
      </w:r>
      <w:r w:rsidRPr="00D32A24">
        <w:rPr>
          <w:rFonts w:ascii="Arial" w:hAnsi="Arial" w:cs="Arial"/>
          <w:snapToGrid w:val="0"/>
          <w:sz w:val="22"/>
          <w:szCs w:val="22"/>
        </w:rPr>
        <w:t xml:space="preserve">, Shores-Wilson, K., Toprac, M.G., Carmody, T.J., Witte, B., Pigott, T., &amp; Shon, S.P. (2000, December). </w:t>
      </w:r>
      <w:r w:rsidRPr="00D32A24">
        <w:rPr>
          <w:rFonts w:ascii="Arial" w:hAnsi="Arial" w:cs="Arial"/>
          <w:i/>
          <w:iCs/>
          <w:snapToGrid w:val="0"/>
          <w:sz w:val="22"/>
          <w:szCs w:val="22"/>
        </w:rPr>
        <w:t xml:space="preserve">The Texas Medication Algorithm Project (TMAP): Outcomes for persons with major depressive disorder. </w:t>
      </w:r>
      <w:r w:rsidRPr="00D32A24">
        <w:rPr>
          <w:rFonts w:ascii="Arial" w:hAnsi="Arial" w:cs="Arial"/>
          <w:snapToGrid w:val="0"/>
          <w:sz w:val="22"/>
          <w:szCs w:val="22"/>
        </w:rPr>
        <w:t>Paper presented at the meeting of the</w:t>
      </w:r>
      <w:r w:rsidRPr="00D32A24">
        <w:rPr>
          <w:rFonts w:ascii="Arial" w:hAnsi="Arial" w:cs="Arial"/>
          <w:i/>
          <w:iCs/>
          <w:snapToGrid w:val="0"/>
          <w:sz w:val="22"/>
          <w:szCs w:val="22"/>
        </w:rPr>
        <w:t xml:space="preserve"> </w:t>
      </w:r>
      <w:r w:rsidRPr="00D32A24">
        <w:rPr>
          <w:rFonts w:ascii="Arial" w:hAnsi="Arial" w:cs="Arial"/>
          <w:snapToGrid w:val="0"/>
          <w:sz w:val="22"/>
          <w:szCs w:val="22"/>
        </w:rPr>
        <w:t>American College of Neuropsychopharmacology, San Juan, PR.</w:t>
      </w:r>
    </w:p>
    <w:p w14:paraId="77AE28FE" w14:textId="77777777" w:rsidR="00ED477E" w:rsidRPr="00D32A24" w:rsidRDefault="00ED477E" w:rsidP="00A7089F">
      <w:pPr>
        <w:keepLines/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 w:rsidRPr="00D32A24">
        <w:rPr>
          <w:rFonts w:ascii="Arial" w:hAnsi="Arial" w:cs="Arial"/>
          <w:snapToGrid w:val="0"/>
          <w:sz w:val="22"/>
          <w:szCs w:val="22"/>
        </w:rPr>
        <w:t xml:space="preserve">Petrides, G., Kellner, C., Knapp, R., Rummans, T., O'Connor, K., Husain, M., Rush, A.J., Fink, M., Beale, M., Bernstein, H., </w:t>
      </w:r>
      <w:r w:rsidRPr="00D32A24">
        <w:rPr>
          <w:rFonts w:ascii="Arial" w:hAnsi="Arial" w:cs="Arial"/>
          <w:b/>
          <w:bCs/>
          <w:snapToGrid w:val="0"/>
          <w:sz w:val="22"/>
          <w:szCs w:val="22"/>
        </w:rPr>
        <w:t>Biggs, M.M.</w:t>
      </w:r>
      <w:r w:rsidRPr="00D32A24">
        <w:rPr>
          <w:rFonts w:ascii="Arial" w:hAnsi="Arial" w:cs="Arial"/>
          <w:snapToGrid w:val="0"/>
          <w:sz w:val="22"/>
          <w:szCs w:val="22"/>
        </w:rPr>
        <w:t xml:space="preserve">, Rasmussen, K., Mueller, M., Zhao, W., &amp; the CORE. (2000, May-June). </w:t>
      </w:r>
      <w:r w:rsidRPr="00D32A24">
        <w:rPr>
          <w:rFonts w:ascii="Arial" w:hAnsi="Arial" w:cs="Arial"/>
          <w:i/>
          <w:iCs/>
          <w:snapToGrid w:val="0"/>
          <w:sz w:val="22"/>
          <w:szCs w:val="22"/>
        </w:rPr>
        <w:t>Can ictal EEG indices predict response to ECT?</w:t>
      </w:r>
      <w:r w:rsidRPr="00D32A24">
        <w:rPr>
          <w:rFonts w:ascii="Arial" w:hAnsi="Arial" w:cs="Arial"/>
          <w:snapToGrid w:val="0"/>
          <w:sz w:val="22"/>
          <w:szCs w:val="22"/>
        </w:rPr>
        <w:t xml:space="preserve"> Paper presented at the annual meeting of the New Clinical Drug Evaluation Unit, Boca Raton, FL. </w:t>
      </w:r>
    </w:p>
    <w:p w14:paraId="6F678BBC" w14:textId="77777777" w:rsidR="00ED477E" w:rsidRPr="00D32A24" w:rsidRDefault="00ED477E" w:rsidP="00A7089F">
      <w:pPr>
        <w:keepLines/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 w:rsidRPr="00D32A24">
        <w:rPr>
          <w:rFonts w:ascii="Arial" w:hAnsi="Arial" w:cs="Arial"/>
          <w:sz w:val="22"/>
          <w:szCs w:val="22"/>
        </w:rPr>
        <w:t xml:space="preserve">Husain, M.M., Carmody, T., Rush, A.J., Knapp, R., Fink, M., Kellner, C., Rummans, T., O'Connor, K., Petrides, G., Beale, M., Rasmussen, K., </w:t>
      </w:r>
      <w:r w:rsidRPr="00D32A24">
        <w:rPr>
          <w:rFonts w:ascii="Arial" w:hAnsi="Arial" w:cs="Arial"/>
          <w:b/>
          <w:bCs/>
          <w:sz w:val="22"/>
          <w:szCs w:val="22"/>
        </w:rPr>
        <w:t>Biggs, M.M.</w:t>
      </w:r>
      <w:r w:rsidRPr="00D32A24">
        <w:rPr>
          <w:rFonts w:ascii="Arial" w:hAnsi="Arial" w:cs="Arial"/>
          <w:sz w:val="22"/>
          <w:szCs w:val="22"/>
        </w:rPr>
        <w:t xml:space="preserve">, &amp; Bernstein, H. (2000, May). </w:t>
      </w:r>
      <w:r w:rsidRPr="00D32A24">
        <w:rPr>
          <w:rFonts w:ascii="Arial" w:hAnsi="Arial" w:cs="Arial"/>
          <w:i/>
          <w:iCs/>
          <w:sz w:val="22"/>
          <w:szCs w:val="22"/>
        </w:rPr>
        <w:t xml:space="preserve">Rapid antidepressant response with ECT. </w:t>
      </w:r>
      <w:r w:rsidRPr="00D32A24">
        <w:rPr>
          <w:rFonts w:ascii="Arial" w:hAnsi="Arial" w:cs="Arial"/>
          <w:sz w:val="22"/>
          <w:szCs w:val="22"/>
        </w:rPr>
        <w:t>Paper presented at the meeting of the American Psychiatric Association, Chicago, IL.</w:t>
      </w:r>
    </w:p>
    <w:p w14:paraId="7268A80D" w14:textId="77777777" w:rsidR="00ED477E" w:rsidRPr="00D32A24" w:rsidRDefault="00ED477E" w:rsidP="00A7089F">
      <w:pPr>
        <w:keepLines/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 w:rsidRPr="00D32A24">
        <w:rPr>
          <w:rFonts w:ascii="Arial" w:hAnsi="Arial" w:cs="Arial"/>
          <w:sz w:val="22"/>
          <w:szCs w:val="22"/>
        </w:rPr>
        <w:t xml:space="preserve">Miller, A.L., Chiles, J.A., Shores-Wilson, K., </w:t>
      </w:r>
      <w:r w:rsidRPr="00D32A24">
        <w:rPr>
          <w:rFonts w:ascii="Arial" w:hAnsi="Arial" w:cs="Arial"/>
          <w:b/>
          <w:bCs/>
          <w:sz w:val="22"/>
          <w:szCs w:val="22"/>
        </w:rPr>
        <w:t>Biggs, M.M.</w:t>
      </w:r>
      <w:r w:rsidRPr="00D32A24">
        <w:rPr>
          <w:rFonts w:ascii="Arial" w:hAnsi="Arial" w:cs="Arial"/>
          <w:sz w:val="22"/>
          <w:szCs w:val="22"/>
        </w:rPr>
        <w:t xml:space="preserve">, Podawiltz, A., Crismon, M.L., Shon, S., Mason, M., &amp; Rush, A.J. (2000, February). </w:t>
      </w:r>
      <w:r w:rsidRPr="00D32A24">
        <w:rPr>
          <w:rFonts w:ascii="Arial" w:hAnsi="Arial" w:cs="Arial"/>
          <w:i/>
          <w:iCs/>
          <w:sz w:val="22"/>
          <w:szCs w:val="22"/>
        </w:rPr>
        <w:t>Feasibility trial of the schizophrenia algorithm in TMAP.</w:t>
      </w:r>
      <w:r w:rsidRPr="00D32A24">
        <w:rPr>
          <w:rFonts w:ascii="Arial" w:hAnsi="Arial" w:cs="Arial"/>
          <w:sz w:val="22"/>
          <w:szCs w:val="22"/>
        </w:rPr>
        <w:t xml:space="preserve"> Paper presented at the Biennial Winter Workshop on Schizophrenia, Davos, Switzerland.</w:t>
      </w:r>
    </w:p>
    <w:p w14:paraId="3403E532" w14:textId="77777777" w:rsidR="00ED477E" w:rsidRPr="00D32A24" w:rsidRDefault="00ED477E" w:rsidP="00D62253">
      <w:pPr>
        <w:pStyle w:val="BodyText"/>
        <w:keepLines/>
        <w:tabs>
          <w:tab w:val="clear" w:pos="576"/>
        </w:tabs>
        <w:spacing w:after="240"/>
        <w:ind w:left="446" w:hanging="446"/>
        <w:rPr>
          <w:rFonts w:ascii="Arial" w:hAnsi="Arial" w:cs="Arial"/>
          <w:sz w:val="22"/>
          <w:szCs w:val="22"/>
        </w:rPr>
      </w:pPr>
      <w:r w:rsidRPr="00D32A24">
        <w:rPr>
          <w:rFonts w:ascii="Arial" w:hAnsi="Arial" w:cs="Arial"/>
          <w:sz w:val="22"/>
          <w:szCs w:val="22"/>
        </w:rPr>
        <w:t xml:space="preserve">Fink, M., Kellner, C., Knapp, R., Zhao W., Bernstein, H., Rummans, T., Husain, M., Petrides, G., Beale, M.D., O’Connor, K., Smith, G., Rasmussen, K., </w:t>
      </w:r>
      <w:r w:rsidRPr="00D32A24">
        <w:rPr>
          <w:rFonts w:ascii="Arial" w:hAnsi="Arial" w:cs="Arial"/>
          <w:b/>
          <w:bCs/>
          <w:sz w:val="22"/>
          <w:szCs w:val="22"/>
        </w:rPr>
        <w:t>Biggs, M.M.</w:t>
      </w:r>
      <w:r w:rsidRPr="00D32A24">
        <w:rPr>
          <w:rFonts w:ascii="Arial" w:hAnsi="Arial" w:cs="Arial"/>
          <w:sz w:val="22"/>
          <w:szCs w:val="22"/>
        </w:rPr>
        <w:t xml:space="preserve">, &amp; Rush, A.J. (1999, June). </w:t>
      </w:r>
      <w:r w:rsidRPr="00D32A24">
        <w:rPr>
          <w:rFonts w:ascii="Arial" w:hAnsi="Arial" w:cs="Arial"/>
          <w:i/>
          <w:iCs/>
          <w:sz w:val="22"/>
          <w:szCs w:val="22"/>
        </w:rPr>
        <w:t xml:space="preserve">HAM-D </w:t>
      </w:r>
      <w:r w:rsidRPr="00D32A24">
        <w:rPr>
          <w:rFonts w:ascii="Arial" w:hAnsi="Arial" w:cs="Arial"/>
          <w:i/>
          <w:iCs/>
          <w:sz w:val="22"/>
          <w:szCs w:val="22"/>
        </w:rPr>
        <w:sym w:font="Symbol" w:char="F0A3"/>
      </w:r>
      <w:r w:rsidRPr="00D32A24">
        <w:rPr>
          <w:rFonts w:ascii="Arial" w:hAnsi="Arial" w:cs="Arial"/>
          <w:i/>
          <w:iCs/>
          <w:sz w:val="22"/>
          <w:szCs w:val="22"/>
        </w:rPr>
        <w:t xml:space="preserve">10 as a goal of antidepressant treatment evaluation. </w:t>
      </w:r>
      <w:r w:rsidRPr="00D32A24">
        <w:rPr>
          <w:rFonts w:ascii="Arial" w:hAnsi="Arial" w:cs="Arial"/>
          <w:sz w:val="22"/>
          <w:szCs w:val="22"/>
        </w:rPr>
        <w:t>Paper presented at the annual meeting of the New Clinical Drug Evaluation Unit, Boca Raton, FL.</w:t>
      </w:r>
    </w:p>
    <w:p w14:paraId="147C8D5A" w14:textId="77777777" w:rsidR="00ED477E" w:rsidRPr="00D32A24" w:rsidRDefault="00ED477E" w:rsidP="00A7089F">
      <w:pPr>
        <w:pStyle w:val="BodyText"/>
        <w:keepLines/>
        <w:tabs>
          <w:tab w:val="clear" w:pos="576"/>
        </w:tabs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 w:rsidRPr="00D32A24">
        <w:rPr>
          <w:rFonts w:ascii="Arial" w:hAnsi="Arial" w:cs="Arial"/>
          <w:sz w:val="22"/>
          <w:szCs w:val="22"/>
        </w:rPr>
        <w:t xml:space="preserve">Kellner, C.H., Knapp, R., Bernstein, H.J., Rummans, T., Husain, M., Petrides, G., Beale, M.D., O’Connor, K., Zhao, W., Smith, G., Rasmussen, K., </w:t>
      </w:r>
      <w:r w:rsidRPr="00D32A24">
        <w:rPr>
          <w:rFonts w:ascii="Arial" w:hAnsi="Arial" w:cs="Arial"/>
          <w:b/>
          <w:bCs/>
          <w:sz w:val="22"/>
          <w:szCs w:val="22"/>
        </w:rPr>
        <w:t>Biggs, M.M.</w:t>
      </w:r>
      <w:r w:rsidRPr="00D32A24">
        <w:rPr>
          <w:rFonts w:ascii="Arial" w:hAnsi="Arial" w:cs="Arial"/>
          <w:sz w:val="22"/>
          <w:szCs w:val="22"/>
        </w:rPr>
        <w:t xml:space="preserve">, Rush, A.J., &amp; Fink, M. (1999, June). </w:t>
      </w:r>
      <w:r w:rsidRPr="00D32A24">
        <w:rPr>
          <w:rFonts w:ascii="Arial" w:hAnsi="Arial" w:cs="Arial"/>
          <w:i/>
          <w:iCs/>
          <w:sz w:val="22"/>
          <w:szCs w:val="22"/>
        </w:rPr>
        <w:t>Superior acute ECT in psychotic versus non-psychotic unipolar depression.</w:t>
      </w:r>
      <w:r w:rsidRPr="00D32A24">
        <w:rPr>
          <w:rFonts w:ascii="Arial" w:hAnsi="Arial" w:cs="Arial"/>
          <w:sz w:val="22"/>
          <w:szCs w:val="22"/>
        </w:rPr>
        <w:t xml:space="preserve"> Paper presented at the annual meeting of the New Clinical Drug Evaluation Unit, Boca Raton, FL.</w:t>
      </w:r>
    </w:p>
    <w:p w14:paraId="0947758A" w14:textId="77777777" w:rsidR="00ED477E" w:rsidRPr="00D32A24" w:rsidRDefault="00ED477E" w:rsidP="00A7089F">
      <w:pPr>
        <w:pStyle w:val="BodyText"/>
        <w:keepLines/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 w:rsidRPr="00D32A24">
        <w:rPr>
          <w:rFonts w:ascii="Arial" w:hAnsi="Arial" w:cs="Arial"/>
          <w:sz w:val="22"/>
          <w:szCs w:val="22"/>
        </w:rPr>
        <w:t xml:space="preserve">Bow-Thomas, C.C., Velligan, D.I., Miller, A.L., Chiles, J.A., </w:t>
      </w:r>
      <w:r w:rsidRPr="00D32A24">
        <w:rPr>
          <w:rFonts w:ascii="Arial" w:hAnsi="Arial" w:cs="Arial"/>
          <w:b/>
          <w:bCs/>
          <w:sz w:val="22"/>
          <w:szCs w:val="22"/>
        </w:rPr>
        <w:t>Biggs, M.M.</w:t>
      </w:r>
      <w:r w:rsidRPr="00D32A24">
        <w:rPr>
          <w:rFonts w:ascii="Arial" w:hAnsi="Arial" w:cs="Arial"/>
          <w:sz w:val="22"/>
          <w:szCs w:val="22"/>
        </w:rPr>
        <w:t xml:space="preserve">, &amp; </w:t>
      </w:r>
      <w:r w:rsidR="006A1DB1" w:rsidRPr="00D32A24">
        <w:rPr>
          <w:rFonts w:ascii="Arial" w:hAnsi="Arial" w:cs="Arial"/>
          <w:sz w:val="22"/>
          <w:szCs w:val="22"/>
        </w:rPr>
        <w:t xml:space="preserve">Shores-Wilson, K. (1999, April). </w:t>
      </w:r>
      <w:r w:rsidRPr="00D32A24">
        <w:rPr>
          <w:rFonts w:ascii="Arial" w:hAnsi="Arial" w:cs="Arial"/>
          <w:i/>
          <w:iCs/>
          <w:sz w:val="22"/>
          <w:szCs w:val="22"/>
        </w:rPr>
        <w:t>An investigation of the relationships between positive symptoms and cognition in patients with schizophrenia.</w:t>
      </w:r>
      <w:r w:rsidRPr="00D32A24">
        <w:rPr>
          <w:rFonts w:ascii="Arial" w:hAnsi="Arial" w:cs="Arial"/>
          <w:sz w:val="22"/>
          <w:szCs w:val="22"/>
        </w:rPr>
        <w:t xml:space="preserve"> Paper presented at the Mt. Sinai Conference on Cognition in Schizophrenia, Santa Fe, NM.</w:t>
      </w:r>
    </w:p>
    <w:p w14:paraId="1574D952" w14:textId="77777777" w:rsidR="00ED477E" w:rsidRPr="00D32A24" w:rsidRDefault="00ED477E" w:rsidP="00A7089F">
      <w:pPr>
        <w:pStyle w:val="BodyText"/>
        <w:keepLines/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 w:rsidRPr="00D32A24">
        <w:rPr>
          <w:rFonts w:ascii="Arial" w:hAnsi="Arial" w:cs="Arial"/>
          <w:sz w:val="22"/>
          <w:szCs w:val="22"/>
        </w:rPr>
        <w:t xml:space="preserve">Miller, A.L., Chiles, J.A., Rush, A.J., </w:t>
      </w:r>
      <w:r w:rsidRPr="00D32A24">
        <w:rPr>
          <w:rFonts w:ascii="Arial" w:hAnsi="Arial" w:cs="Arial"/>
          <w:b/>
          <w:bCs/>
          <w:sz w:val="22"/>
          <w:szCs w:val="22"/>
        </w:rPr>
        <w:t>Biggs, M.M.</w:t>
      </w:r>
      <w:r w:rsidRPr="00D32A24">
        <w:rPr>
          <w:rFonts w:ascii="Arial" w:hAnsi="Arial" w:cs="Arial"/>
          <w:sz w:val="22"/>
          <w:szCs w:val="22"/>
        </w:rPr>
        <w:t xml:space="preserve">, Crismon, M.L., &amp; Mason, M. (1998, July). </w:t>
      </w:r>
      <w:r w:rsidRPr="00D32A24">
        <w:rPr>
          <w:rFonts w:ascii="Arial" w:hAnsi="Arial" w:cs="Arial"/>
          <w:i/>
          <w:iCs/>
          <w:sz w:val="22"/>
          <w:szCs w:val="22"/>
        </w:rPr>
        <w:t xml:space="preserve">Medication algorithms for schizophrenia: Development, implementation and modification. </w:t>
      </w:r>
      <w:r w:rsidRPr="00D32A24">
        <w:rPr>
          <w:rFonts w:ascii="Arial" w:hAnsi="Arial" w:cs="Arial"/>
          <w:sz w:val="22"/>
          <w:szCs w:val="22"/>
        </w:rPr>
        <w:t xml:space="preserve">Paper presented at the Collegium </w:t>
      </w:r>
      <w:r w:rsidR="00903E97" w:rsidRPr="00D32A24">
        <w:rPr>
          <w:rFonts w:ascii="Arial" w:hAnsi="Arial" w:cs="Arial"/>
          <w:sz w:val="22"/>
          <w:szCs w:val="22"/>
        </w:rPr>
        <w:t>International</w:t>
      </w:r>
      <w:r w:rsidR="00903E97">
        <w:rPr>
          <w:rFonts w:ascii="Arial" w:hAnsi="Arial" w:cs="Arial"/>
          <w:sz w:val="22"/>
          <w:szCs w:val="22"/>
        </w:rPr>
        <w:t>e</w:t>
      </w:r>
      <w:r w:rsidRPr="00D32A24">
        <w:rPr>
          <w:rFonts w:ascii="Arial" w:hAnsi="Arial" w:cs="Arial"/>
          <w:sz w:val="22"/>
          <w:szCs w:val="22"/>
        </w:rPr>
        <w:t xml:space="preserve"> Neuropsychopharmacologicum (CINP) 21st Congress, Glasgow, Scotland, </w:t>
      </w:r>
      <w:r w:rsidR="00903E97" w:rsidRPr="00D32A24">
        <w:rPr>
          <w:rFonts w:ascii="Arial" w:hAnsi="Arial" w:cs="Arial"/>
          <w:sz w:val="22"/>
          <w:szCs w:val="22"/>
        </w:rPr>
        <w:t>and United</w:t>
      </w:r>
      <w:r w:rsidRPr="00D32A24">
        <w:rPr>
          <w:rFonts w:ascii="Arial" w:hAnsi="Arial" w:cs="Arial"/>
          <w:sz w:val="22"/>
          <w:szCs w:val="22"/>
        </w:rPr>
        <w:t xml:space="preserve"> Kingdom.</w:t>
      </w:r>
    </w:p>
    <w:p w14:paraId="3EC1DC61" w14:textId="77777777" w:rsidR="00ED477E" w:rsidRPr="00D32A24" w:rsidRDefault="00ED477E" w:rsidP="00A7089F">
      <w:pPr>
        <w:keepLines/>
        <w:tabs>
          <w:tab w:val="left" w:pos="576"/>
        </w:tabs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 w:rsidRPr="00D32A24">
        <w:rPr>
          <w:rFonts w:ascii="Arial" w:hAnsi="Arial" w:cs="Arial"/>
          <w:sz w:val="22"/>
          <w:szCs w:val="22"/>
        </w:rPr>
        <w:lastRenderedPageBreak/>
        <w:t xml:space="preserve">Crismon, M.L., Rush, A.J., Toprac, M.G., Shon, S.P., </w:t>
      </w:r>
      <w:r w:rsidRPr="00D32A24">
        <w:rPr>
          <w:rFonts w:ascii="Arial" w:hAnsi="Arial" w:cs="Arial"/>
          <w:b/>
          <w:bCs/>
          <w:sz w:val="22"/>
          <w:szCs w:val="22"/>
        </w:rPr>
        <w:t>Biggs, M.M.</w:t>
      </w:r>
      <w:r w:rsidRPr="00D32A24">
        <w:rPr>
          <w:rFonts w:ascii="Arial" w:hAnsi="Arial" w:cs="Arial"/>
          <w:sz w:val="22"/>
          <w:szCs w:val="22"/>
        </w:rPr>
        <w:t xml:space="preserve">, Shores-Wilson, K., &amp; Mason, M. (1998, May). </w:t>
      </w:r>
      <w:r w:rsidRPr="00D32A24">
        <w:rPr>
          <w:rFonts w:ascii="Arial" w:hAnsi="Arial" w:cs="Arial"/>
          <w:i/>
          <w:iCs/>
          <w:sz w:val="22"/>
          <w:szCs w:val="22"/>
        </w:rPr>
        <w:t xml:space="preserve">Texas Medication Algorithm Project: Feasibility study of implementing medication algorithms in the public mental health sector. </w:t>
      </w:r>
      <w:r w:rsidRPr="00D32A24">
        <w:rPr>
          <w:rFonts w:ascii="Arial" w:hAnsi="Arial" w:cs="Arial"/>
          <w:sz w:val="22"/>
          <w:szCs w:val="22"/>
        </w:rPr>
        <w:t>Paper presented at the annual meeting of the International Society for Pharmacoeconomics and Outcomes Research, Philadelphia, PA.</w:t>
      </w:r>
    </w:p>
    <w:p w14:paraId="2E305AEB" w14:textId="77777777" w:rsidR="00ED477E" w:rsidRPr="00D32A24" w:rsidRDefault="00ED477E" w:rsidP="00A7089F">
      <w:pPr>
        <w:keepLines/>
        <w:tabs>
          <w:tab w:val="left" w:pos="3240"/>
          <w:tab w:val="left" w:pos="4680"/>
        </w:tabs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 w:rsidRPr="00D32A24">
        <w:rPr>
          <w:rFonts w:ascii="Arial" w:hAnsi="Arial" w:cs="Arial"/>
          <w:sz w:val="22"/>
          <w:szCs w:val="22"/>
        </w:rPr>
        <w:t xml:space="preserve">Basco, M.R., </w:t>
      </w:r>
      <w:r w:rsidRPr="00D32A24">
        <w:rPr>
          <w:rFonts w:ascii="Arial" w:hAnsi="Arial" w:cs="Arial"/>
          <w:b/>
          <w:bCs/>
          <w:sz w:val="22"/>
          <w:szCs w:val="22"/>
        </w:rPr>
        <w:t>Biggs, M.M.</w:t>
      </w:r>
      <w:r w:rsidRPr="00D32A24">
        <w:rPr>
          <w:rFonts w:ascii="Arial" w:hAnsi="Arial" w:cs="Arial"/>
          <w:sz w:val="22"/>
          <w:szCs w:val="22"/>
        </w:rPr>
        <w:t xml:space="preserve">, &amp; Rush, A.J. (1997, November). </w:t>
      </w:r>
      <w:r w:rsidRPr="00D32A24">
        <w:rPr>
          <w:rFonts w:ascii="Arial" w:hAnsi="Arial" w:cs="Arial"/>
          <w:i/>
          <w:iCs/>
          <w:sz w:val="22"/>
          <w:szCs w:val="22"/>
        </w:rPr>
        <w:t xml:space="preserve">Cognitive-behavior therapy for bipolar disorder. </w:t>
      </w:r>
      <w:r w:rsidRPr="00D32A24">
        <w:rPr>
          <w:rFonts w:ascii="Arial" w:hAnsi="Arial" w:cs="Arial"/>
          <w:sz w:val="22"/>
          <w:szCs w:val="22"/>
        </w:rPr>
        <w:t>Paper presented at the meeting of the Association for Advancement of Behavior Therapy, Miami Beach, FL.</w:t>
      </w:r>
    </w:p>
    <w:p w14:paraId="101CAF82" w14:textId="22E2422B" w:rsidR="00ED477E" w:rsidRPr="00D32A24" w:rsidRDefault="00ED477E" w:rsidP="00A7089F">
      <w:pPr>
        <w:keepLines/>
        <w:tabs>
          <w:tab w:val="left" w:pos="3240"/>
          <w:tab w:val="left" w:pos="4680"/>
        </w:tabs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 w:rsidRPr="00D32A24">
        <w:rPr>
          <w:rFonts w:ascii="Arial" w:hAnsi="Arial" w:cs="Arial"/>
          <w:sz w:val="22"/>
          <w:szCs w:val="22"/>
        </w:rPr>
        <w:t xml:space="preserve">Shores-Wilson, K., </w:t>
      </w:r>
      <w:r w:rsidRPr="00D32A24">
        <w:rPr>
          <w:rFonts w:ascii="Arial" w:hAnsi="Arial" w:cs="Arial"/>
          <w:b/>
          <w:bCs/>
          <w:sz w:val="22"/>
          <w:szCs w:val="22"/>
        </w:rPr>
        <w:t xml:space="preserve">Biggs, </w:t>
      </w:r>
      <w:r w:rsidR="00DA523E" w:rsidRPr="00D32A24">
        <w:rPr>
          <w:rFonts w:ascii="Arial" w:hAnsi="Arial" w:cs="Arial"/>
          <w:b/>
          <w:bCs/>
          <w:sz w:val="22"/>
          <w:szCs w:val="22"/>
        </w:rPr>
        <w:t>M.M.</w:t>
      </w:r>
      <w:r w:rsidR="00DA523E" w:rsidRPr="00D32A24">
        <w:rPr>
          <w:rFonts w:ascii="Arial" w:hAnsi="Arial" w:cs="Arial"/>
          <w:sz w:val="22"/>
          <w:szCs w:val="22"/>
        </w:rPr>
        <w:t>,*</w:t>
      </w:r>
      <w:r w:rsidRPr="00D32A24">
        <w:rPr>
          <w:rFonts w:ascii="Arial" w:hAnsi="Arial" w:cs="Arial"/>
          <w:sz w:val="22"/>
          <w:szCs w:val="22"/>
        </w:rPr>
        <w:t xml:space="preserve"> Basco, M.R., Baker, S.M., Carmody, T.J., III, Rush, A.J., &amp; Stone, S. (1996, June). </w:t>
      </w:r>
      <w:r w:rsidRPr="00D32A24">
        <w:rPr>
          <w:rFonts w:ascii="Arial" w:hAnsi="Arial" w:cs="Arial"/>
          <w:i/>
          <w:iCs/>
          <w:sz w:val="22"/>
          <w:szCs w:val="22"/>
        </w:rPr>
        <w:t>Texas uniform assessment package training program: Issues in implementing a diagnostic training program in state hospital settings.</w:t>
      </w:r>
      <w:r w:rsidRPr="00D32A24">
        <w:rPr>
          <w:rFonts w:ascii="Arial" w:hAnsi="Arial" w:cs="Arial"/>
          <w:sz w:val="22"/>
          <w:szCs w:val="22"/>
        </w:rPr>
        <w:t xml:space="preserve"> Paper presented at the meeting of the Association for Health Services Research, Atlanta, GA.</w:t>
      </w:r>
    </w:p>
    <w:p w14:paraId="3785C24D" w14:textId="77777777" w:rsidR="00ED477E" w:rsidRPr="00D32A24" w:rsidRDefault="00ED477E" w:rsidP="00A7089F">
      <w:pPr>
        <w:keepLines/>
        <w:tabs>
          <w:tab w:val="left" w:pos="3240"/>
          <w:tab w:val="left" w:pos="4680"/>
        </w:tabs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 w:rsidRPr="00D32A24">
        <w:rPr>
          <w:rFonts w:ascii="Arial" w:hAnsi="Arial" w:cs="Arial"/>
          <w:b/>
          <w:bCs/>
          <w:sz w:val="22"/>
          <w:szCs w:val="22"/>
        </w:rPr>
        <w:t>Biggs, M.M.</w:t>
      </w:r>
      <w:r w:rsidRPr="00D32A24">
        <w:rPr>
          <w:rFonts w:ascii="Arial" w:hAnsi="Arial" w:cs="Arial"/>
          <w:sz w:val="22"/>
          <w:szCs w:val="22"/>
        </w:rPr>
        <w:t xml:space="preserve">, &amp; Basco, M.R. (1994, March). </w:t>
      </w:r>
      <w:r w:rsidRPr="00D32A24">
        <w:rPr>
          <w:rFonts w:ascii="Arial" w:hAnsi="Arial" w:cs="Arial"/>
          <w:i/>
          <w:iCs/>
          <w:sz w:val="22"/>
          <w:szCs w:val="22"/>
        </w:rPr>
        <w:t xml:space="preserve">Insulin withholding for weight control: An eating disorder in women with diabetes? </w:t>
      </w:r>
      <w:r w:rsidRPr="00D32A24">
        <w:rPr>
          <w:rFonts w:ascii="Arial" w:hAnsi="Arial" w:cs="Arial"/>
          <w:sz w:val="22"/>
          <w:szCs w:val="22"/>
        </w:rPr>
        <w:t>Paper presented at the meeting of the Southern Association for Research in Psychiatry, Dallas, Texas.</w:t>
      </w:r>
    </w:p>
    <w:p w14:paraId="217BE708" w14:textId="77777777" w:rsidR="00ED477E" w:rsidRPr="004B63D5" w:rsidRDefault="00ED477E" w:rsidP="00A7089F">
      <w:pPr>
        <w:keepLines/>
        <w:tabs>
          <w:tab w:val="left" w:pos="3240"/>
          <w:tab w:val="left" w:pos="4680"/>
        </w:tabs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&amp; Basco, M.</w:t>
      </w:r>
      <w:r w:rsidRPr="004B63D5">
        <w:rPr>
          <w:rFonts w:ascii="Arial" w:hAnsi="Arial" w:cs="Arial"/>
          <w:sz w:val="22"/>
          <w:szCs w:val="22"/>
        </w:rPr>
        <w:t xml:space="preserve">R. (1993, November). 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Insulin withholding for weight control: An eating disorder in women with diabetes? </w:t>
      </w:r>
      <w:r>
        <w:rPr>
          <w:rFonts w:ascii="Arial" w:hAnsi="Arial" w:cs="Arial"/>
          <w:sz w:val="22"/>
          <w:szCs w:val="22"/>
        </w:rPr>
        <w:t xml:space="preserve">Paper </w:t>
      </w:r>
      <w:r w:rsidRPr="004B63D5">
        <w:rPr>
          <w:rFonts w:ascii="Arial" w:hAnsi="Arial" w:cs="Arial"/>
          <w:sz w:val="22"/>
          <w:szCs w:val="22"/>
        </w:rPr>
        <w:t>presented at the</w:t>
      </w:r>
      <w:r>
        <w:rPr>
          <w:rFonts w:ascii="Arial" w:hAnsi="Arial" w:cs="Arial"/>
          <w:sz w:val="22"/>
          <w:szCs w:val="22"/>
        </w:rPr>
        <w:t xml:space="preserve"> meeting of the</w:t>
      </w:r>
      <w:r w:rsidRPr="004B63D5">
        <w:rPr>
          <w:rFonts w:ascii="Arial" w:hAnsi="Arial" w:cs="Arial"/>
          <w:sz w:val="22"/>
          <w:szCs w:val="22"/>
        </w:rPr>
        <w:t xml:space="preserve"> Association for Advancement of Behavior Therapy, Atlanta, GA.</w:t>
      </w:r>
    </w:p>
    <w:p w14:paraId="295AD654" w14:textId="77777777" w:rsidR="00ED477E" w:rsidRPr="004B63D5" w:rsidRDefault="00ED477E" w:rsidP="00A7089F">
      <w:pPr>
        <w:keepLines/>
        <w:tabs>
          <w:tab w:val="left" w:pos="3240"/>
          <w:tab w:val="left" w:pos="4680"/>
        </w:tabs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Giles, D.</w:t>
      </w:r>
      <w:r w:rsidRPr="004B63D5">
        <w:rPr>
          <w:rFonts w:ascii="Arial" w:hAnsi="Arial" w:cs="Arial"/>
          <w:sz w:val="22"/>
          <w:szCs w:val="22"/>
        </w:rPr>
        <w:t>E., Jarr</w:t>
      </w:r>
      <w:r>
        <w:rPr>
          <w:rFonts w:ascii="Arial" w:hAnsi="Arial" w:cs="Arial"/>
          <w:sz w:val="22"/>
          <w:szCs w:val="22"/>
        </w:rPr>
        <w:t>ett, R.</w:t>
      </w:r>
      <w:r w:rsidRPr="004B63D5">
        <w:rPr>
          <w:rFonts w:ascii="Arial" w:hAnsi="Arial" w:cs="Arial"/>
          <w:sz w:val="22"/>
          <w:szCs w:val="22"/>
        </w:rPr>
        <w:t xml:space="preserve">B.,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Rush, A.J., &amp; Roffwarg, H.</w:t>
      </w:r>
      <w:r w:rsidRPr="004B63D5">
        <w:rPr>
          <w:rFonts w:ascii="Arial" w:hAnsi="Arial" w:cs="Arial"/>
          <w:sz w:val="22"/>
          <w:szCs w:val="22"/>
        </w:rPr>
        <w:t xml:space="preserve">P. (1989, June). 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Longitudinal assessment of EEG sleep in depression and clinical remission. </w:t>
      </w:r>
      <w:r>
        <w:rPr>
          <w:rFonts w:ascii="Arial" w:hAnsi="Arial" w:cs="Arial"/>
          <w:sz w:val="22"/>
          <w:szCs w:val="22"/>
        </w:rPr>
        <w:t xml:space="preserve">Paper </w:t>
      </w:r>
      <w:r w:rsidRPr="004B63D5">
        <w:rPr>
          <w:rFonts w:ascii="Arial" w:hAnsi="Arial" w:cs="Arial"/>
          <w:sz w:val="22"/>
          <w:szCs w:val="22"/>
        </w:rPr>
        <w:t xml:space="preserve">presented at the </w:t>
      </w:r>
      <w:r>
        <w:rPr>
          <w:rFonts w:ascii="Arial" w:hAnsi="Arial" w:cs="Arial"/>
          <w:sz w:val="22"/>
          <w:szCs w:val="22"/>
        </w:rPr>
        <w:t xml:space="preserve">meeting of the </w:t>
      </w:r>
      <w:r w:rsidRPr="004B63D5">
        <w:rPr>
          <w:rFonts w:ascii="Arial" w:hAnsi="Arial" w:cs="Arial"/>
          <w:sz w:val="22"/>
          <w:szCs w:val="22"/>
        </w:rPr>
        <w:t>Association of Professional Sleep Societies, Washington, DC.</w:t>
      </w:r>
    </w:p>
    <w:p w14:paraId="1CDD25BE" w14:textId="77777777" w:rsidR="00ED477E" w:rsidRPr="004B63D5" w:rsidRDefault="00ED477E" w:rsidP="00A7089F">
      <w:pPr>
        <w:keepLines/>
        <w:tabs>
          <w:tab w:val="left" w:pos="3240"/>
          <w:tab w:val="left" w:pos="4680"/>
        </w:tabs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Giles, D.</w:t>
      </w:r>
      <w:r w:rsidRPr="004B63D5">
        <w:rPr>
          <w:rFonts w:ascii="Arial" w:hAnsi="Arial" w:cs="Arial"/>
          <w:sz w:val="22"/>
          <w:szCs w:val="22"/>
        </w:rPr>
        <w:t xml:space="preserve">E.,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>, Etze</w:t>
      </w:r>
      <w:r>
        <w:rPr>
          <w:rFonts w:ascii="Arial" w:hAnsi="Arial" w:cs="Arial"/>
          <w:sz w:val="22"/>
          <w:szCs w:val="22"/>
        </w:rPr>
        <w:t>l, B.A., Rush, A.J., Kupfer, D.J., &amp; Roffwarg, H.</w:t>
      </w:r>
      <w:r w:rsidRPr="004B63D5">
        <w:rPr>
          <w:rFonts w:ascii="Arial" w:hAnsi="Arial" w:cs="Arial"/>
          <w:sz w:val="22"/>
          <w:szCs w:val="22"/>
        </w:rPr>
        <w:t xml:space="preserve">P. (1988, June). </w:t>
      </w:r>
      <w:r w:rsidRPr="004B63D5">
        <w:rPr>
          <w:rFonts w:ascii="Arial" w:hAnsi="Arial" w:cs="Arial"/>
          <w:i/>
          <w:iCs/>
          <w:sz w:val="22"/>
          <w:szCs w:val="22"/>
        </w:rPr>
        <w:t>Secular trend in unipolar depression.</w:t>
      </w:r>
      <w:r w:rsidRPr="004B63D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Paper </w:t>
      </w:r>
      <w:r w:rsidRPr="004B63D5">
        <w:rPr>
          <w:rFonts w:ascii="Arial" w:hAnsi="Arial" w:cs="Arial"/>
          <w:sz w:val="22"/>
          <w:szCs w:val="22"/>
        </w:rPr>
        <w:t xml:space="preserve">presented at the </w:t>
      </w:r>
      <w:r>
        <w:rPr>
          <w:rFonts w:ascii="Arial" w:hAnsi="Arial" w:cs="Arial"/>
          <w:sz w:val="22"/>
          <w:szCs w:val="22"/>
        </w:rPr>
        <w:t xml:space="preserve">meeting of the </w:t>
      </w:r>
      <w:r w:rsidRPr="004B63D5">
        <w:rPr>
          <w:rFonts w:ascii="Arial" w:hAnsi="Arial" w:cs="Arial"/>
          <w:sz w:val="22"/>
          <w:szCs w:val="22"/>
        </w:rPr>
        <w:t>Association of Professional Sleep Societies, San Diego, CA.</w:t>
      </w:r>
    </w:p>
    <w:p w14:paraId="6AFD999A" w14:textId="77777777" w:rsidR="00ED477E" w:rsidRPr="004B63D5" w:rsidRDefault="00ED477E" w:rsidP="00A7089F">
      <w:pPr>
        <w:keepLines/>
        <w:tabs>
          <w:tab w:val="left" w:pos="3240"/>
          <w:tab w:val="left" w:pos="4680"/>
        </w:tabs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Giles, D.E., Jarrett, R.</w:t>
      </w:r>
      <w:r w:rsidRPr="004B63D5">
        <w:rPr>
          <w:rFonts w:ascii="Arial" w:hAnsi="Arial" w:cs="Arial"/>
          <w:sz w:val="22"/>
          <w:szCs w:val="22"/>
        </w:rPr>
        <w:t xml:space="preserve">B.,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Guzick, D.S., &amp; Rush, A.</w:t>
      </w:r>
      <w:r w:rsidRPr="004B63D5">
        <w:rPr>
          <w:rFonts w:ascii="Arial" w:hAnsi="Arial" w:cs="Arial"/>
          <w:sz w:val="22"/>
          <w:szCs w:val="22"/>
        </w:rPr>
        <w:t xml:space="preserve">J. (1987, December). 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Predictors </w:t>
      </w:r>
      <w:r>
        <w:rPr>
          <w:rFonts w:ascii="Arial" w:hAnsi="Arial" w:cs="Arial"/>
          <w:i/>
          <w:iCs/>
          <w:sz w:val="22"/>
          <w:szCs w:val="22"/>
        </w:rPr>
        <w:t>of recurrence in depression II: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 Clinical findings. </w:t>
      </w:r>
      <w:r>
        <w:rPr>
          <w:rFonts w:ascii="Arial" w:hAnsi="Arial" w:cs="Arial"/>
          <w:sz w:val="22"/>
          <w:szCs w:val="22"/>
        </w:rPr>
        <w:t xml:space="preserve">Paper </w:t>
      </w:r>
      <w:r w:rsidRPr="004B63D5">
        <w:rPr>
          <w:rFonts w:ascii="Arial" w:hAnsi="Arial" w:cs="Arial"/>
          <w:sz w:val="22"/>
          <w:szCs w:val="22"/>
        </w:rPr>
        <w:t xml:space="preserve">presented at the </w:t>
      </w:r>
      <w:r>
        <w:rPr>
          <w:rFonts w:ascii="Arial" w:hAnsi="Arial" w:cs="Arial"/>
          <w:sz w:val="22"/>
          <w:szCs w:val="22"/>
        </w:rPr>
        <w:t xml:space="preserve">meeting of the </w:t>
      </w:r>
      <w:r w:rsidRPr="004B63D5">
        <w:rPr>
          <w:rFonts w:ascii="Arial" w:hAnsi="Arial" w:cs="Arial"/>
          <w:sz w:val="22"/>
          <w:szCs w:val="22"/>
        </w:rPr>
        <w:t xml:space="preserve">American College of Neuropsychopharmacology, San Juan, </w:t>
      </w:r>
      <w:r>
        <w:rPr>
          <w:rFonts w:ascii="Arial" w:hAnsi="Arial" w:cs="Arial"/>
          <w:sz w:val="22"/>
          <w:szCs w:val="22"/>
        </w:rPr>
        <w:t>PR</w:t>
      </w:r>
      <w:r w:rsidRPr="004B63D5">
        <w:rPr>
          <w:rFonts w:ascii="Arial" w:hAnsi="Arial" w:cs="Arial"/>
          <w:sz w:val="22"/>
          <w:szCs w:val="22"/>
        </w:rPr>
        <w:t>.</w:t>
      </w:r>
    </w:p>
    <w:p w14:paraId="1DFA8FE6" w14:textId="77777777" w:rsidR="00ED477E" w:rsidRPr="004B63D5" w:rsidRDefault="00ED477E">
      <w:pPr>
        <w:keepLines/>
        <w:tabs>
          <w:tab w:val="left" w:pos="3240"/>
          <w:tab w:val="left" w:pos="4680"/>
        </w:tabs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Giles, D.E., Roffwarg, H.P., Rush, A.J., Orsulak, P.</w:t>
      </w:r>
      <w:r w:rsidRPr="004B63D5">
        <w:rPr>
          <w:rFonts w:ascii="Arial" w:hAnsi="Arial" w:cs="Arial"/>
          <w:sz w:val="22"/>
          <w:szCs w:val="22"/>
        </w:rPr>
        <w:t xml:space="preserve">J., &amp;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 xml:space="preserve"> (1986, March). </w:t>
      </w:r>
      <w:r w:rsidRPr="004B63D5">
        <w:rPr>
          <w:rFonts w:ascii="Arial" w:hAnsi="Arial" w:cs="Arial"/>
          <w:i/>
          <w:iCs/>
          <w:sz w:val="22"/>
          <w:szCs w:val="22"/>
        </w:rPr>
        <w:t>Alcoholism within depression: A comparison of secondary subtypes.</w:t>
      </w:r>
      <w:r w:rsidRPr="004B63D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Paper </w:t>
      </w:r>
      <w:r w:rsidRPr="004B63D5">
        <w:rPr>
          <w:rFonts w:ascii="Arial" w:hAnsi="Arial" w:cs="Arial"/>
          <w:sz w:val="22"/>
          <w:szCs w:val="22"/>
        </w:rPr>
        <w:t>presented at the</w:t>
      </w:r>
      <w:r>
        <w:rPr>
          <w:rFonts w:ascii="Arial" w:hAnsi="Arial" w:cs="Arial"/>
          <w:sz w:val="22"/>
          <w:szCs w:val="22"/>
        </w:rPr>
        <w:t xml:space="preserve"> meeting of the</w:t>
      </w:r>
      <w:r w:rsidRPr="004B63D5">
        <w:rPr>
          <w:rFonts w:ascii="Arial" w:hAnsi="Arial" w:cs="Arial"/>
          <w:sz w:val="22"/>
          <w:szCs w:val="22"/>
        </w:rPr>
        <w:t xml:space="preserve"> American Psychopat</w:t>
      </w:r>
      <w:r>
        <w:rPr>
          <w:rFonts w:ascii="Arial" w:hAnsi="Arial" w:cs="Arial"/>
          <w:sz w:val="22"/>
          <w:szCs w:val="22"/>
        </w:rPr>
        <w:t>hological Association, New York</w:t>
      </w:r>
      <w:r w:rsidRPr="004B63D5">
        <w:rPr>
          <w:rFonts w:ascii="Arial" w:hAnsi="Arial" w:cs="Arial"/>
          <w:sz w:val="22"/>
          <w:szCs w:val="22"/>
        </w:rPr>
        <w:t>.</w:t>
      </w:r>
    </w:p>
    <w:p w14:paraId="306F3436" w14:textId="77777777" w:rsidR="00ED477E" w:rsidRPr="00B06992" w:rsidRDefault="00ED477E">
      <w:pPr>
        <w:keepNext/>
        <w:tabs>
          <w:tab w:val="left" w:pos="3240"/>
          <w:tab w:val="left" w:pos="4680"/>
        </w:tabs>
        <w:spacing w:after="240" w:line="240" w:lineRule="exact"/>
        <w:rPr>
          <w:rFonts w:ascii="Arial" w:hAnsi="Arial" w:cs="Arial"/>
          <w:i/>
          <w:iCs/>
          <w:sz w:val="22"/>
          <w:szCs w:val="22"/>
        </w:rPr>
      </w:pPr>
      <w:r w:rsidRPr="00B06992">
        <w:rPr>
          <w:rFonts w:ascii="Arial" w:hAnsi="Arial" w:cs="Arial"/>
          <w:i/>
          <w:iCs/>
          <w:sz w:val="22"/>
          <w:szCs w:val="22"/>
        </w:rPr>
        <w:t>Professional Presentations</w:t>
      </w:r>
    </w:p>
    <w:p w14:paraId="3532C44C" w14:textId="77777777" w:rsidR="00ED477E" w:rsidRPr="004B63D5" w:rsidRDefault="00ED477E" w:rsidP="00D62253">
      <w:pPr>
        <w:keepLines/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 xml:space="preserve"> (2004, January). 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The use of standardized instruments in clinical practice. </w:t>
      </w:r>
      <w:r w:rsidRPr="004B63D5">
        <w:rPr>
          <w:rFonts w:ascii="Arial" w:hAnsi="Arial" w:cs="Arial"/>
          <w:sz w:val="22"/>
          <w:szCs w:val="22"/>
        </w:rPr>
        <w:t>Grand Rounds</w:t>
      </w:r>
      <w:r>
        <w:rPr>
          <w:rFonts w:ascii="Arial" w:hAnsi="Arial" w:cs="Arial"/>
          <w:sz w:val="22"/>
          <w:szCs w:val="22"/>
        </w:rPr>
        <w:t>,</w:t>
      </w:r>
      <w:r w:rsidRPr="004B63D5">
        <w:rPr>
          <w:rFonts w:ascii="Arial" w:hAnsi="Arial" w:cs="Arial"/>
          <w:sz w:val="22"/>
          <w:szCs w:val="22"/>
        </w:rPr>
        <w:t xml:space="preserve"> Department of Psychiatry, University of Medicine and De</w:t>
      </w:r>
      <w:r>
        <w:rPr>
          <w:rFonts w:ascii="Arial" w:hAnsi="Arial" w:cs="Arial"/>
          <w:sz w:val="22"/>
          <w:szCs w:val="22"/>
        </w:rPr>
        <w:t xml:space="preserve">ntistry of New Jersey. </w:t>
      </w:r>
      <w:r w:rsidR="009E2D31">
        <w:rPr>
          <w:rFonts w:ascii="Arial" w:hAnsi="Arial" w:cs="Arial"/>
          <w:sz w:val="22"/>
          <w:szCs w:val="22"/>
        </w:rPr>
        <w:t xml:space="preserve">Sponsor: </w:t>
      </w:r>
      <w:r w:rsidRPr="004B63D5">
        <w:rPr>
          <w:rFonts w:ascii="Arial" w:hAnsi="Arial" w:cs="Arial"/>
          <w:sz w:val="22"/>
          <w:szCs w:val="22"/>
        </w:rPr>
        <w:t>Pfizer, Inc.</w:t>
      </w:r>
    </w:p>
    <w:p w14:paraId="77A178CA" w14:textId="77777777" w:rsidR="00ED477E" w:rsidRPr="004B63D5" w:rsidRDefault="00ED477E" w:rsidP="00D62253">
      <w:pPr>
        <w:keepLines/>
        <w:tabs>
          <w:tab w:val="left" w:pos="3240"/>
          <w:tab w:val="left" w:pos="4680"/>
        </w:tabs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Basco, M.</w:t>
      </w:r>
      <w:r w:rsidRPr="004B63D5">
        <w:rPr>
          <w:rFonts w:ascii="Arial" w:hAnsi="Arial" w:cs="Arial"/>
          <w:sz w:val="22"/>
          <w:szCs w:val="22"/>
        </w:rPr>
        <w:t xml:space="preserve">R.,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 xml:space="preserve">, Eaves, G., &amp; Kennard, B. (1996, October). 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Cognitive therapy workshop. </w:t>
      </w:r>
      <w:r>
        <w:rPr>
          <w:rFonts w:ascii="Arial" w:hAnsi="Arial" w:cs="Arial"/>
          <w:sz w:val="22"/>
          <w:szCs w:val="22"/>
        </w:rPr>
        <w:t>Presented</w:t>
      </w:r>
      <w:r w:rsidRPr="004B63D5">
        <w:rPr>
          <w:rFonts w:ascii="Arial" w:hAnsi="Arial" w:cs="Arial"/>
          <w:sz w:val="22"/>
          <w:szCs w:val="22"/>
        </w:rPr>
        <w:t xml:space="preserve"> at the </w:t>
      </w:r>
      <w:r>
        <w:rPr>
          <w:rFonts w:ascii="Arial" w:hAnsi="Arial" w:cs="Arial"/>
          <w:sz w:val="22"/>
          <w:szCs w:val="22"/>
        </w:rPr>
        <w:t xml:space="preserve">meeting of the </w:t>
      </w:r>
      <w:r w:rsidRPr="004B63D5">
        <w:rPr>
          <w:rFonts w:ascii="Arial" w:hAnsi="Arial" w:cs="Arial"/>
          <w:sz w:val="22"/>
          <w:szCs w:val="22"/>
        </w:rPr>
        <w:t xml:space="preserve">Dallas and Tarrant Counties Psychological Associations Workshop, Irving, </w:t>
      </w:r>
      <w:r>
        <w:rPr>
          <w:rFonts w:ascii="Arial" w:hAnsi="Arial" w:cs="Arial"/>
          <w:sz w:val="22"/>
          <w:szCs w:val="22"/>
        </w:rPr>
        <w:t>TX</w:t>
      </w:r>
      <w:r w:rsidRPr="004B63D5">
        <w:rPr>
          <w:rFonts w:ascii="Arial" w:hAnsi="Arial" w:cs="Arial"/>
          <w:sz w:val="22"/>
          <w:szCs w:val="22"/>
        </w:rPr>
        <w:t>.</w:t>
      </w:r>
    </w:p>
    <w:p w14:paraId="08A3CDC7" w14:textId="77777777" w:rsidR="00ED477E" w:rsidRPr="004B63D5" w:rsidRDefault="00ED477E">
      <w:pPr>
        <w:keepNext/>
        <w:tabs>
          <w:tab w:val="left" w:pos="3240"/>
          <w:tab w:val="left" w:pos="4680"/>
        </w:tabs>
        <w:spacing w:after="240" w:line="240" w:lineRule="exact"/>
        <w:ind w:left="432"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Rush, A.</w:t>
      </w:r>
      <w:r w:rsidRPr="004B63D5">
        <w:rPr>
          <w:rFonts w:ascii="Arial" w:hAnsi="Arial" w:cs="Arial"/>
          <w:sz w:val="22"/>
          <w:szCs w:val="22"/>
        </w:rPr>
        <w:t xml:space="preserve">J., &amp;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 xml:space="preserve"> (1996, July). </w:t>
      </w:r>
      <w:r w:rsidRPr="004B63D5">
        <w:rPr>
          <w:rFonts w:ascii="Arial" w:hAnsi="Arial" w:cs="Arial"/>
          <w:i/>
          <w:iCs/>
          <w:sz w:val="22"/>
          <w:szCs w:val="22"/>
        </w:rPr>
        <w:t>Cognitive therapy with mood disorders.</w:t>
      </w:r>
      <w:r w:rsidRPr="004B63D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Presented at the </w:t>
      </w:r>
      <w:r w:rsidRPr="004B63D5">
        <w:rPr>
          <w:rFonts w:ascii="Arial" w:hAnsi="Arial" w:cs="Arial"/>
          <w:sz w:val="22"/>
          <w:szCs w:val="22"/>
        </w:rPr>
        <w:t>Second Annual Summer Psychiatric Symposium, “New Treatments - New Options,” Santa Fe, NM.</w:t>
      </w:r>
    </w:p>
    <w:p w14:paraId="0F1A1075" w14:textId="77777777" w:rsidR="00ED477E" w:rsidRPr="004B63D5" w:rsidRDefault="00ED477E">
      <w:pPr>
        <w:keepLines/>
        <w:tabs>
          <w:tab w:val="left" w:pos="3240"/>
          <w:tab w:val="left" w:pos="4680"/>
        </w:tabs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t xml:space="preserve">Stone, S.,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 xml:space="preserve">, &amp; Shores-Wilson, K. (1996, July). </w:t>
      </w:r>
      <w:r>
        <w:rPr>
          <w:rFonts w:ascii="Arial" w:hAnsi="Arial" w:cs="Arial"/>
          <w:i/>
          <w:iCs/>
          <w:sz w:val="22"/>
          <w:szCs w:val="22"/>
        </w:rPr>
        <w:t>TX</w:t>
      </w:r>
      <w:r w:rsidRPr="004B63D5">
        <w:rPr>
          <w:rFonts w:ascii="Arial" w:hAnsi="Arial" w:cs="Arial"/>
          <w:i/>
          <w:iCs/>
          <w:sz w:val="22"/>
          <w:szCs w:val="22"/>
        </w:rPr>
        <w:t>MHMR’s uniform assessment for mental health status: What chemical dependency counselors should know.</w:t>
      </w:r>
      <w:r w:rsidRPr="004B63D5">
        <w:rPr>
          <w:rFonts w:ascii="Arial" w:hAnsi="Arial" w:cs="Arial"/>
          <w:sz w:val="22"/>
          <w:szCs w:val="22"/>
        </w:rPr>
        <w:t xml:space="preserve"> Workshop presented at the Texas Council for Alcohol and Drug Abuse, Austin, </w:t>
      </w:r>
      <w:r>
        <w:rPr>
          <w:rFonts w:ascii="Arial" w:hAnsi="Arial" w:cs="Arial"/>
          <w:sz w:val="22"/>
          <w:szCs w:val="22"/>
        </w:rPr>
        <w:t>TX</w:t>
      </w:r>
      <w:r w:rsidRPr="004B63D5">
        <w:rPr>
          <w:rFonts w:ascii="Arial" w:hAnsi="Arial" w:cs="Arial"/>
          <w:sz w:val="22"/>
          <w:szCs w:val="22"/>
        </w:rPr>
        <w:t>.</w:t>
      </w:r>
    </w:p>
    <w:p w14:paraId="75F5FEB7" w14:textId="77777777" w:rsidR="00ED477E" w:rsidRPr="004B63D5" w:rsidRDefault="00ED477E">
      <w:pPr>
        <w:keepLines/>
        <w:tabs>
          <w:tab w:val="left" w:pos="3240"/>
          <w:tab w:val="left" w:pos="4680"/>
        </w:tabs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 w:rsidRPr="004B63D5">
        <w:rPr>
          <w:rFonts w:ascii="Arial" w:hAnsi="Arial" w:cs="Arial"/>
          <w:sz w:val="22"/>
          <w:szCs w:val="22"/>
        </w:rPr>
        <w:lastRenderedPageBreak/>
        <w:t xml:space="preserve">Stone, S., Self, D., Van Norman, J., Diamond, P., </w:t>
      </w: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 w:rsidRPr="004B63D5">
        <w:rPr>
          <w:rFonts w:ascii="Arial" w:hAnsi="Arial" w:cs="Arial"/>
          <w:sz w:val="22"/>
          <w:szCs w:val="22"/>
        </w:rPr>
        <w:t xml:space="preserve">, &amp; Shores-Wilson, K. (1996, July). </w:t>
      </w:r>
      <w:r w:rsidRPr="004B63D5">
        <w:rPr>
          <w:rFonts w:ascii="Arial" w:hAnsi="Arial" w:cs="Arial"/>
          <w:i/>
          <w:iCs/>
          <w:sz w:val="22"/>
          <w:szCs w:val="22"/>
        </w:rPr>
        <w:t>Uniform assessment: Managed care and more.</w:t>
      </w:r>
      <w:r w:rsidRPr="004B63D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 w:rsidRPr="004B63D5">
        <w:rPr>
          <w:rFonts w:ascii="Arial" w:hAnsi="Arial" w:cs="Arial"/>
          <w:sz w:val="22"/>
          <w:szCs w:val="22"/>
        </w:rPr>
        <w:t xml:space="preserve">resented at the Annual Community MHMR Centers Staff Training Conference, “Currents of Change,” Galveston, </w:t>
      </w:r>
      <w:r>
        <w:rPr>
          <w:rFonts w:ascii="Arial" w:hAnsi="Arial" w:cs="Arial"/>
          <w:sz w:val="22"/>
          <w:szCs w:val="22"/>
        </w:rPr>
        <w:t>TX</w:t>
      </w:r>
      <w:r w:rsidRPr="004B63D5">
        <w:rPr>
          <w:rFonts w:ascii="Arial" w:hAnsi="Arial" w:cs="Arial"/>
          <w:sz w:val="22"/>
          <w:szCs w:val="22"/>
        </w:rPr>
        <w:t>.</w:t>
      </w:r>
    </w:p>
    <w:p w14:paraId="7939A4BE" w14:textId="77777777" w:rsidR="00ED477E" w:rsidRPr="00CE3C52" w:rsidRDefault="00ED477E">
      <w:pPr>
        <w:keepNext/>
        <w:tabs>
          <w:tab w:val="left" w:pos="3240"/>
          <w:tab w:val="left" w:pos="4680"/>
        </w:tabs>
        <w:spacing w:after="240" w:line="240" w:lineRule="exact"/>
        <w:ind w:left="432" w:hanging="432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Audiotape and Videotape</w:t>
      </w:r>
    </w:p>
    <w:p w14:paraId="33720D60" w14:textId="77777777" w:rsidR="00ED477E" w:rsidRPr="004B63D5" w:rsidRDefault="00ED477E" w:rsidP="00D62253">
      <w:pPr>
        <w:keepLines/>
        <w:tabs>
          <w:tab w:val="left" w:pos="3240"/>
          <w:tab w:val="left" w:pos="4680"/>
        </w:tabs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&amp; Rush, A.</w:t>
      </w:r>
      <w:r w:rsidRPr="004B63D5">
        <w:rPr>
          <w:rFonts w:ascii="Arial" w:hAnsi="Arial" w:cs="Arial"/>
          <w:sz w:val="22"/>
          <w:szCs w:val="22"/>
        </w:rPr>
        <w:t xml:space="preserve">J. (1998). </w:t>
      </w:r>
      <w:r w:rsidRPr="004B63D5">
        <w:rPr>
          <w:rFonts w:ascii="Arial" w:hAnsi="Arial" w:cs="Arial"/>
          <w:i/>
          <w:iCs/>
          <w:sz w:val="22"/>
          <w:szCs w:val="22"/>
        </w:rPr>
        <w:t>The Inventory of Depressive Sym</w:t>
      </w:r>
      <w:r>
        <w:rPr>
          <w:rFonts w:ascii="Arial" w:hAnsi="Arial" w:cs="Arial"/>
          <w:i/>
          <w:iCs/>
          <w:sz w:val="22"/>
          <w:szCs w:val="22"/>
        </w:rPr>
        <w:t>ptomatology training tape with didactics, practice ratings, and r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eview of </w:t>
      </w:r>
      <w:r>
        <w:rPr>
          <w:rFonts w:ascii="Arial" w:hAnsi="Arial" w:cs="Arial"/>
          <w:i/>
          <w:iCs/>
          <w:sz w:val="22"/>
          <w:szCs w:val="22"/>
        </w:rPr>
        <w:t>r</w:t>
      </w:r>
      <w:r w:rsidRPr="004B63D5">
        <w:rPr>
          <w:rFonts w:ascii="Arial" w:hAnsi="Arial" w:cs="Arial"/>
          <w:i/>
          <w:iCs/>
          <w:sz w:val="22"/>
          <w:szCs w:val="22"/>
        </w:rPr>
        <w:t>atings</w:t>
      </w:r>
      <w:r>
        <w:rPr>
          <w:rFonts w:ascii="Arial" w:hAnsi="Arial" w:cs="Arial"/>
          <w:sz w:val="22"/>
          <w:szCs w:val="22"/>
        </w:rPr>
        <w:t xml:space="preserve"> [Videotape]</w:t>
      </w:r>
      <w:r w:rsidRPr="004B63D5">
        <w:rPr>
          <w:rFonts w:ascii="Arial" w:hAnsi="Arial" w:cs="Arial"/>
          <w:i/>
          <w:iCs/>
          <w:sz w:val="22"/>
          <w:szCs w:val="22"/>
        </w:rPr>
        <w:t>.</w:t>
      </w:r>
      <w:r w:rsidRPr="004B63D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Dallas, TX: UT Southwestern Medical Center</w:t>
      </w:r>
      <w:r w:rsidRPr="004B63D5">
        <w:rPr>
          <w:rFonts w:ascii="Arial" w:hAnsi="Arial" w:cs="Arial"/>
          <w:sz w:val="22"/>
          <w:szCs w:val="22"/>
        </w:rPr>
        <w:t>.</w:t>
      </w:r>
    </w:p>
    <w:p w14:paraId="3977FB8F" w14:textId="77777777" w:rsidR="00ED477E" w:rsidRPr="004B63D5" w:rsidRDefault="00ED477E">
      <w:pPr>
        <w:keepLines/>
        <w:tabs>
          <w:tab w:val="left" w:pos="3240"/>
          <w:tab w:val="left" w:pos="4680"/>
        </w:tabs>
        <w:suppressAutoHyphens/>
        <w:spacing w:after="24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Biggs, M.</w:t>
      </w:r>
      <w:r w:rsidRPr="004B63D5">
        <w:rPr>
          <w:rFonts w:ascii="Arial" w:hAnsi="Arial" w:cs="Arial"/>
          <w:b/>
          <w:bCs/>
          <w:sz w:val="22"/>
          <w:szCs w:val="22"/>
        </w:rPr>
        <w:t>M.</w:t>
      </w:r>
      <w:r>
        <w:rPr>
          <w:rFonts w:ascii="Arial" w:hAnsi="Arial" w:cs="Arial"/>
          <w:sz w:val="22"/>
          <w:szCs w:val="22"/>
        </w:rPr>
        <w:t>, McKenzie, C.A., &amp; Rush, A.</w:t>
      </w:r>
      <w:r w:rsidRPr="004B63D5">
        <w:rPr>
          <w:rFonts w:ascii="Arial" w:hAnsi="Arial" w:cs="Arial"/>
          <w:sz w:val="22"/>
          <w:szCs w:val="22"/>
        </w:rPr>
        <w:t xml:space="preserve">J. (1996). </w:t>
      </w:r>
      <w:r w:rsidRPr="004B63D5">
        <w:rPr>
          <w:rFonts w:ascii="Arial" w:hAnsi="Arial" w:cs="Arial"/>
          <w:i/>
          <w:iCs/>
          <w:sz w:val="22"/>
          <w:szCs w:val="22"/>
        </w:rPr>
        <w:t>The Inventor</w:t>
      </w:r>
      <w:r>
        <w:rPr>
          <w:rFonts w:ascii="Arial" w:hAnsi="Arial" w:cs="Arial"/>
          <w:i/>
          <w:iCs/>
          <w:sz w:val="22"/>
          <w:szCs w:val="22"/>
        </w:rPr>
        <w:t xml:space="preserve">y for Depressive Symptomatology </w:t>
      </w:r>
      <w:r w:rsidRPr="004B63D5">
        <w:rPr>
          <w:rFonts w:ascii="Arial" w:hAnsi="Arial" w:cs="Arial"/>
          <w:i/>
          <w:iCs/>
          <w:sz w:val="22"/>
          <w:szCs w:val="22"/>
        </w:rPr>
        <w:t>Self-Report (IDS-SR Audio Version)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[Audiotape]</w:t>
      </w:r>
      <w:r w:rsidRPr="004B63D5">
        <w:rPr>
          <w:rFonts w:ascii="Arial" w:hAnsi="Arial" w:cs="Arial"/>
          <w:i/>
          <w:iCs/>
          <w:sz w:val="22"/>
          <w:szCs w:val="22"/>
        </w:rPr>
        <w:t xml:space="preserve">. </w:t>
      </w:r>
      <w:r w:rsidRPr="004B63D5">
        <w:rPr>
          <w:rFonts w:ascii="Arial" w:hAnsi="Arial" w:cs="Arial"/>
          <w:sz w:val="22"/>
          <w:szCs w:val="22"/>
        </w:rPr>
        <w:t xml:space="preserve">Dallas, </w:t>
      </w:r>
      <w:r>
        <w:rPr>
          <w:rFonts w:ascii="Arial" w:hAnsi="Arial" w:cs="Arial"/>
          <w:sz w:val="22"/>
          <w:szCs w:val="22"/>
        </w:rPr>
        <w:t>TX: UT Southwestern Medical Center</w:t>
      </w:r>
      <w:r w:rsidRPr="004B63D5">
        <w:rPr>
          <w:rFonts w:ascii="Arial" w:hAnsi="Arial" w:cs="Arial"/>
          <w:sz w:val="22"/>
          <w:szCs w:val="22"/>
        </w:rPr>
        <w:t>.</w:t>
      </w:r>
    </w:p>
    <w:p w14:paraId="4AFA7511" w14:textId="77777777" w:rsidR="008F26FF" w:rsidRDefault="008F26FF">
      <w:pPr>
        <w:rPr>
          <w:rFonts w:ascii="Arial" w:hAnsi="Arial" w:cs="Arial"/>
          <w:i/>
          <w:sz w:val="22"/>
          <w:szCs w:val="22"/>
        </w:rPr>
      </w:pPr>
    </w:p>
    <w:sectPr w:rsidR="008F26FF" w:rsidSect="008B5980">
      <w:headerReference w:type="default" r:id="rId9"/>
      <w:footnotePr>
        <w:numRestart w:val="eachSect"/>
      </w:footnotePr>
      <w:type w:val="continuous"/>
      <w:pgSz w:w="12240" w:h="15840"/>
      <w:pgMar w:top="1008" w:right="1008" w:bottom="720" w:left="1008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A42D6B" w14:textId="77777777" w:rsidR="00721416" w:rsidRDefault="00721416">
      <w:r>
        <w:separator/>
      </w:r>
    </w:p>
  </w:endnote>
  <w:endnote w:type="continuationSeparator" w:id="0">
    <w:p w14:paraId="6B4C4484" w14:textId="77777777" w:rsidR="00721416" w:rsidRDefault="00721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B06040202020202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CDC394" w14:textId="77777777" w:rsidR="00721416" w:rsidRDefault="00721416">
      <w:r>
        <w:separator/>
      </w:r>
    </w:p>
  </w:footnote>
  <w:footnote w:type="continuationSeparator" w:id="0">
    <w:p w14:paraId="13951BAF" w14:textId="77777777" w:rsidR="00721416" w:rsidRDefault="00721416">
      <w:r>
        <w:continuationSeparator/>
      </w:r>
    </w:p>
  </w:footnote>
  <w:footnote w:id="1">
    <w:p w14:paraId="3FAE3499" w14:textId="77777777" w:rsidR="00913BF1" w:rsidRDefault="00913BF1" w:rsidP="00F60840">
      <w:pPr>
        <w:pStyle w:val="FootnoteText"/>
      </w:pPr>
      <w:r w:rsidRPr="004A5324">
        <w:rPr>
          <w:rStyle w:val="FootnoteReference"/>
          <w:rFonts w:cs="Arial"/>
          <w:sz w:val="22"/>
          <w:szCs w:val="22"/>
          <w:vertAlign w:val="baseline"/>
        </w:rPr>
        <w:t>*</w:t>
      </w:r>
      <w:r w:rsidRPr="004A5324">
        <w:rPr>
          <w:sz w:val="22"/>
          <w:szCs w:val="22"/>
        </w:rPr>
        <w:t xml:space="preserve"> The first two authors contributed equally.</w:t>
      </w:r>
    </w:p>
  </w:footnote>
  <w:footnote w:id="2">
    <w:p w14:paraId="19249AF1" w14:textId="77777777" w:rsidR="00913BF1" w:rsidRDefault="00913BF1" w:rsidP="00A7089F">
      <w:pPr>
        <w:pStyle w:val="FootnoteText"/>
      </w:pPr>
      <w:r w:rsidRPr="004A5324">
        <w:rPr>
          <w:rStyle w:val="FootnoteReference"/>
          <w:rFonts w:cs="Arial"/>
          <w:vertAlign w:val="baseline"/>
        </w:rPr>
        <w:t>*</w:t>
      </w:r>
      <w:r w:rsidRPr="004A5324">
        <w:t xml:space="preserve"> </w:t>
      </w:r>
      <w:r w:rsidRPr="004A5324">
        <w:rPr>
          <w:sz w:val="22"/>
          <w:szCs w:val="22"/>
        </w:rPr>
        <w:t>The first two authors contributed equally.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60E65F" w14:textId="77777777" w:rsidR="00913BF1" w:rsidRDefault="00913BF1">
    <w:pPr>
      <w:pStyle w:val="Header"/>
      <w:framePr w:wrap="auto" w:vAnchor="text" w:hAnchor="margin" w:xAlign="right" w:y="1"/>
      <w:rPr>
        <w:rStyle w:val="PageNumber"/>
      </w:rPr>
    </w:pPr>
  </w:p>
  <w:p w14:paraId="4472C29F" w14:textId="77777777" w:rsidR="00913BF1" w:rsidRDefault="00913BF1">
    <w:pPr>
      <w:pStyle w:val="Header"/>
      <w:framePr w:wrap="auto" w:vAnchor="text" w:hAnchor="margin" w:xAlign="right" w:y="1"/>
      <w:ind w:right="360"/>
      <w:rPr>
        <w:rStyle w:val="PageNumber"/>
      </w:rPr>
    </w:pPr>
  </w:p>
  <w:p w14:paraId="01A12E33" w14:textId="77777777" w:rsidR="00913BF1" w:rsidRDefault="00913BF1">
    <w:pPr>
      <w:pStyle w:val="Header"/>
      <w:tabs>
        <w:tab w:val="clear" w:pos="8640"/>
        <w:tab w:val="right" w:pos="10080"/>
      </w:tabs>
      <w:ind w:right="360"/>
      <w:rPr>
        <w:rFonts w:ascii="Arial" w:hAnsi="Arial" w:cs="Arial"/>
      </w:rPr>
    </w:pPr>
    <w:r>
      <w:tab/>
    </w:r>
    <w:r>
      <w:tab/>
    </w:r>
    <w:r>
      <w:rPr>
        <w:rFonts w:ascii="Arial" w:hAnsi="Arial" w:cs="Arial"/>
      </w:rPr>
      <w:t>Biggs CV</w:t>
    </w:r>
  </w:p>
  <w:p w14:paraId="1F76053D" w14:textId="77777777" w:rsidR="00913BF1" w:rsidRDefault="00913BF1">
    <w:pPr>
      <w:pStyle w:val="Header"/>
      <w:tabs>
        <w:tab w:val="clear" w:pos="8640"/>
        <w:tab w:val="right" w:pos="10080"/>
      </w:tabs>
      <w:ind w:right="360"/>
      <w:rPr>
        <w:rStyle w:val="PageNumber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  <w:t xml:space="preserve">Page </w:t>
    </w:r>
    <w:r w:rsidR="00FF5425"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 w:rsidR="00FF5425">
      <w:rPr>
        <w:rStyle w:val="PageNumber"/>
        <w:rFonts w:ascii="Arial" w:hAnsi="Arial" w:cs="Arial"/>
      </w:rPr>
      <w:fldChar w:fldCharType="separate"/>
    </w:r>
    <w:r w:rsidR="000D0B2D">
      <w:rPr>
        <w:rStyle w:val="PageNumber"/>
        <w:rFonts w:ascii="Arial" w:hAnsi="Arial" w:cs="Arial"/>
        <w:noProof/>
      </w:rPr>
      <w:t>4</w:t>
    </w:r>
    <w:r w:rsidR="00FF5425">
      <w:rPr>
        <w:rStyle w:val="PageNumber"/>
        <w:rFonts w:ascii="Arial" w:hAnsi="Arial" w:cs="Arial"/>
      </w:rPr>
      <w:fldChar w:fldCharType="end"/>
    </w:r>
  </w:p>
  <w:p w14:paraId="0DB3BD2C" w14:textId="77777777" w:rsidR="00913BF1" w:rsidRDefault="00913BF1">
    <w:pPr>
      <w:pStyle w:val="Header"/>
      <w:tabs>
        <w:tab w:val="clear" w:pos="8640"/>
        <w:tab w:val="right" w:pos="10080"/>
      </w:tabs>
      <w:ind w:right="360"/>
      <w:rPr>
        <w:rFonts w:ascii="Arial" w:hAnsi="Arial" w:cs="Arial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t8Llc2da" int2:invalidationBookmarkName="" int2:hashCode="OSF0+8XWE+M3xz" int2:id="pNjVIO2o">
      <int2:state int2:value="Rejected" int2:type="gram"/>
    </int2:bookmark>
    <int2:bookmark int2:bookmarkName="_Int_fk1JKAl3" int2:invalidationBookmarkName="" int2:hashCode="eze66/Io71RL+e" int2:id="1oLUOlts">
      <int2:state int2:value="Rejected" int2:type="style"/>
    </int2:bookmark>
    <int2:bookmark int2:bookmarkName="_Int_XO0srpue" int2:invalidationBookmarkName="" int2:hashCode="Kt/5J3fUWn5pG+" int2:id="TfmYM1iZ">
      <int2:state int2:value="Rejected" int2:type="style"/>
    </int2:bookmark>
    <int2:bookmark int2:bookmarkName="_Int_cvkMByVM" int2:invalidationBookmarkName="" int2:hashCode="0XCmdh/a717rzm" int2:id="6IFjDucv">
      <int2:state int2:value="Rejected" int2:type="style"/>
    </int2:bookmark>
    <int2:bookmark int2:bookmarkName="_Int_PFlntH1s" int2:invalidationBookmarkName="" int2:hashCode="jbcSxhy/5OwaMu" int2:id="wfLsPUJr">
      <int2:state int2:value="Rejected" int2:type="gram"/>
    </int2:bookmark>
    <int2:bookmark int2:bookmarkName="_Int_qyN1TV5A" int2:invalidationBookmarkName="" int2:hashCode="jbcSxhy/5OwaMu" int2:id="jz8LGAwm">
      <int2:state int2:value="Rejected" int2:type="gram"/>
    </int2:bookmark>
    <int2:bookmark int2:bookmarkName="_Int_OLxMT4qh" int2:invalidationBookmarkName="" int2:hashCode="XnBZUbOy6FEQ0N" int2:id="J5c6yWuv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094AA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A22E55"/>
    <w:multiLevelType w:val="multilevel"/>
    <w:tmpl w:val="5E149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53E1730"/>
    <w:multiLevelType w:val="singleLevel"/>
    <w:tmpl w:val="97BCB2FC"/>
    <w:lvl w:ilvl="0">
      <w:start w:val="1"/>
      <w:numFmt w:val="decimal"/>
      <w:lvlText w:val="%1."/>
      <w:legacy w:legacy="1" w:legacySpace="0" w:legacyIndent="576"/>
      <w:lvlJc w:val="left"/>
      <w:pPr>
        <w:ind w:left="576" w:hanging="576"/>
      </w:pPr>
      <w:rPr>
        <w:rFonts w:cs="Times New Roman"/>
      </w:rPr>
    </w:lvl>
  </w:abstractNum>
  <w:abstractNum w:abstractNumId="3" w15:restartNumberingAfterBreak="0">
    <w:nsid w:val="16207615"/>
    <w:multiLevelType w:val="singleLevel"/>
    <w:tmpl w:val="B3E62278"/>
    <w:lvl w:ilvl="0">
      <w:start w:val="1"/>
      <w:numFmt w:val="decimal"/>
      <w:lvlText w:val="%1."/>
      <w:legacy w:legacy="1" w:legacySpace="0" w:legacyIndent="576"/>
      <w:lvlJc w:val="left"/>
      <w:pPr>
        <w:ind w:left="576" w:hanging="576"/>
      </w:pPr>
      <w:rPr>
        <w:rFonts w:cs="Times New Roman"/>
      </w:rPr>
    </w:lvl>
  </w:abstractNum>
  <w:abstractNum w:abstractNumId="4" w15:restartNumberingAfterBreak="0">
    <w:nsid w:val="4F9E399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 w15:restartNumberingAfterBreak="0">
    <w:nsid w:val="6743377D"/>
    <w:multiLevelType w:val="singleLevel"/>
    <w:tmpl w:val="E16EB970"/>
    <w:lvl w:ilvl="0">
      <w:start w:val="1"/>
      <w:numFmt w:val="decimal"/>
      <w:lvlText w:val="%1."/>
      <w:legacy w:legacy="1" w:legacySpace="0" w:legacyIndent="576"/>
      <w:lvlJc w:val="left"/>
      <w:pPr>
        <w:ind w:left="576" w:hanging="576"/>
      </w:pPr>
      <w:rPr>
        <w:rFonts w:cs="Times New Roman"/>
      </w:rPr>
    </w:lvl>
  </w:abstractNum>
  <w:abstractNum w:abstractNumId="6" w15:restartNumberingAfterBreak="0">
    <w:nsid w:val="6D7E52D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70F64B7A"/>
    <w:multiLevelType w:val="singleLevel"/>
    <w:tmpl w:val="82800B38"/>
    <w:lvl w:ilvl="0">
      <w:start w:val="1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</w:abstractNum>
  <w:abstractNum w:abstractNumId="8" w15:restartNumberingAfterBreak="0">
    <w:nsid w:val="743E5151"/>
    <w:multiLevelType w:val="hybridMultilevel"/>
    <w:tmpl w:val="942E2078"/>
    <w:lvl w:ilvl="0" w:tplc="8934FF6E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25C0926">
      <w:start w:val="1"/>
      <w:numFmt w:val="decimal"/>
      <w:lvlText w:val="%2."/>
      <w:lvlJc w:val="left"/>
      <w:pPr>
        <w:tabs>
          <w:tab w:val="num" w:pos="1656"/>
        </w:tabs>
        <w:ind w:left="1656" w:hanging="576"/>
      </w:pPr>
      <w:rPr>
        <w:rFonts w:cs="Times New Roman" w:hint="default"/>
        <w:u w:val="none"/>
      </w:rPr>
    </w:lvl>
    <w:lvl w:ilvl="2" w:tplc="5350859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F945FB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C1A888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13CFB7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EF4EAB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8DC0F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07C712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FDF7176"/>
    <w:multiLevelType w:val="singleLevel"/>
    <w:tmpl w:val="B3E62278"/>
    <w:lvl w:ilvl="0">
      <w:start w:val="1"/>
      <w:numFmt w:val="decimal"/>
      <w:lvlText w:val="%1."/>
      <w:legacy w:legacy="1" w:legacySpace="0" w:legacyIndent="576"/>
      <w:lvlJc w:val="left"/>
      <w:pPr>
        <w:ind w:left="576" w:hanging="576"/>
      </w:pPr>
      <w:rPr>
        <w:rFonts w:cs="Times New Roman"/>
      </w:rPr>
    </w:lvl>
  </w:abstractNum>
  <w:num w:numId="1" w16cid:durableId="183640254">
    <w:abstractNumId w:val="0"/>
  </w:num>
  <w:num w:numId="2" w16cid:durableId="285426803">
    <w:abstractNumId w:val="0"/>
  </w:num>
  <w:num w:numId="3" w16cid:durableId="118382679">
    <w:abstractNumId w:val="0"/>
  </w:num>
  <w:num w:numId="4" w16cid:durableId="1461730876">
    <w:abstractNumId w:val="0"/>
  </w:num>
  <w:num w:numId="5" w16cid:durableId="1459179621">
    <w:abstractNumId w:val="0"/>
  </w:num>
  <w:num w:numId="6" w16cid:durableId="1217476716">
    <w:abstractNumId w:val="0"/>
  </w:num>
  <w:num w:numId="7" w16cid:durableId="646662561">
    <w:abstractNumId w:val="0"/>
  </w:num>
  <w:num w:numId="8" w16cid:durableId="2000576103">
    <w:abstractNumId w:val="0"/>
  </w:num>
  <w:num w:numId="9" w16cid:durableId="1802454375">
    <w:abstractNumId w:val="0"/>
  </w:num>
  <w:num w:numId="10" w16cid:durableId="831220583">
    <w:abstractNumId w:val="0"/>
  </w:num>
  <w:num w:numId="11" w16cid:durableId="1153910311">
    <w:abstractNumId w:val="0"/>
  </w:num>
  <w:num w:numId="12" w16cid:durableId="2140680557">
    <w:abstractNumId w:val="0"/>
  </w:num>
  <w:num w:numId="13" w16cid:durableId="983123547">
    <w:abstractNumId w:val="0"/>
  </w:num>
  <w:num w:numId="14" w16cid:durableId="1634866085">
    <w:abstractNumId w:val="0"/>
  </w:num>
  <w:num w:numId="15" w16cid:durableId="2056268236">
    <w:abstractNumId w:val="0"/>
  </w:num>
  <w:num w:numId="16" w16cid:durableId="1643344888">
    <w:abstractNumId w:val="0"/>
  </w:num>
  <w:num w:numId="17" w16cid:durableId="429132659">
    <w:abstractNumId w:val="0"/>
  </w:num>
  <w:num w:numId="18" w16cid:durableId="810752123">
    <w:abstractNumId w:val="0"/>
  </w:num>
  <w:num w:numId="19" w16cid:durableId="121651620">
    <w:abstractNumId w:val="0"/>
  </w:num>
  <w:num w:numId="20" w16cid:durableId="1420103511">
    <w:abstractNumId w:val="0"/>
  </w:num>
  <w:num w:numId="21" w16cid:durableId="315425934">
    <w:abstractNumId w:val="3"/>
    <w:lvlOverride w:ilvl="0">
      <w:lvl w:ilvl="0">
        <w:start w:val="169"/>
        <w:numFmt w:val="decimal"/>
        <w:lvlText w:val="%1."/>
        <w:lvlJc w:val="left"/>
        <w:pPr>
          <w:tabs>
            <w:tab w:val="num" w:pos="576"/>
          </w:tabs>
          <w:ind w:left="576" w:hanging="576"/>
        </w:pPr>
        <w:rPr>
          <w:rFonts w:cs="Times New Roman"/>
        </w:rPr>
      </w:lvl>
    </w:lvlOverride>
  </w:num>
  <w:num w:numId="22" w16cid:durableId="1815756642">
    <w:abstractNumId w:val="5"/>
    <w:lvlOverride w:ilvl="0">
      <w:lvl w:ilvl="0">
        <w:start w:val="1"/>
        <w:numFmt w:val="decimal"/>
        <w:lvlText w:val="%1."/>
        <w:legacy w:legacy="1" w:legacySpace="0" w:legacyIndent="576"/>
        <w:lvlJc w:val="left"/>
        <w:pPr>
          <w:ind w:left="576" w:hanging="576"/>
        </w:pPr>
        <w:rPr>
          <w:rFonts w:cs="Times New Roman"/>
        </w:rPr>
      </w:lvl>
    </w:lvlOverride>
  </w:num>
  <w:num w:numId="23" w16cid:durableId="819005294">
    <w:abstractNumId w:val="2"/>
    <w:lvlOverride w:ilvl="0">
      <w:lvl w:ilvl="0">
        <w:start w:val="1"/>
        <w:numFmt w:val="decimal"/>
        <w:lvlText w:val="%1."/>
        <w:legacy w:legacy="1" w:legacySpace="0" w:legacyIndent="576"/>
        <w:lvlJc w:val="left"/>
        <w:pPr>
          <w:ind w:left="576" w:hanging="576"/>
        </w:pPr>
        <w:rPr>
          <w:rFonts w:cs="Times New Roman"/>
        </w:rPr>
      </w:lvl>
    </w:lvlOverride>
  </w:num>
  <w:num w:numId="24" w16cid:durableId="1405955287">
    <w:abstractNumId w:val="4"/>
  </w:num>
  <w:num w:numId="25" w16cid:durableId="2049405798">
    <w:abstractNumId w:val="3"/>
    <w:lvlOverride w:ilvl="0">
      <w:lvl w:ilvl="0">
        <w:start w:val="1"/>
        <w:numFmt w:val="decimal"/>
        <w:lvlText w:val="%1."/>
        <w:legacy w:legacy="1" w:legacySpace="0" w:legacyIndent="576"/>
        <w:lvlJc w:val="left"/>
        <w:pPr>
          <w:ind w:left="576" w:hanging="576"/>
        </w:pPr>
        <w:rPr>
          <w:rFonts w:cs="Times New Roman"/>
        </w:rPr>
      </w:lvl>
    </w:lvlOverride>
  </w:num>
  <w:num w:numId="26" w16cid:durableId="784622637">
    <w:abstractNumId w:val="6"/>
  </w:num>
  <w:num w:numId="27" w16cid:durableId="887840153">
    <w:abstractNumId w:val="7"/>
  </w:num>
  <w:num w:numId="28" w16cid:durableId="1596790525">
    <w:abstractNumId w:val="9"/>
    <w:lvlOverride w:ilvl="0">
      <w:lvl w:ilvl="0">
        <w:start w:val="1"/>
        <w:numFmt w:val="decimal"/>
        <w:lvlText w:val="%1."/>
        <w:lvlJc w:val="left"/>
        <w:pPr>
          <w:tabs>
            <w:tab w:val="num" w:pos="576"/>
          </w:tabs>
          <w:ind w:left="576" w:hanging="576"/>
        </w:pPr>
        <w:rPr>
          <w:rFonts w:cs="Times New Roman"/>
          <w:u w:val="none"/>
        </w:rPr>
      </w:lvl>
    </w:lvlOverride>
  </w:num>
  <w:num w:numId="29" w16cid:durableId="1165589625">
    <w:abstractNumId w:val="8"/>
  </w:num>
  <w:num w:numId="30" w16cid:durableId="271669509">
    <w:abstractNumId w:val="0"/>
  </w:num>
  <w:num w:numId="31" w16cid:durableId="84745001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embedSystemFonts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58B"/>
    <w:rsid w:val="000015DE"/>
    <w:rsid w:val="00002475"/>
    <w:rsid w:val="000024D9"/>
    <w:rsid w:val="00006C04"/>
    <w:rsid w:val="000077C5"/>
    <w:rsid w:val="00011FD7"/>
    <w:rsid w:val="0001229E"/>
    <w:rsid w:val="0001573E"/>
    <w:rsid w:val="00015B04"/>
    <w:rsid w:val="00017FD4"/>
    <w:rsid w:val="00025B2D"/>
    <w:rsid w:val="00027CC7"/>
    <w:rsid w:val="000305EC"/>
    <w:rsid w:val="00030BDC"/>
    <w:rsid w:val="00031508"/>
    <w:rsid w:val="0003458A"/>
    <w:rsid w:val="00035952"/>
    <w:rsid w:val="00036114"/>
    <w:rsid w:val="00036160"/>
    <w:rsid w:val="000361FF"/>
    <w:rsid w:val="00036B3B"/>
    <w:rsid w:val="000375C4"/>
    <w:rsid w:val="00040E08"/>
    <w:rsid w:val="00041ABA"/>
    <w:rsid w:val="00046B3F"/>
    <w:rsid w:val="00050C46"/>
    <w:rsid w:val="000533AD"/>
    <w:rsid w:val="000577DC"/>
    <w:rsid w:val="0006016B"/>
    <w:rsid w:val="00066895"/>
    <w:rsid w:val="00067938"/>
    <w:rsid w:val="00067BD2"/>
    <w:rsid w:val="0007603F"/>
    <w:rsid w:val="000800D5"/>
    <w:rsid w:val="000846CA"/>
    <w:rsid w:val="00084C0E"/>
    <w:rsid w:val="000870F5"/>
    <w:rsid w:val="000878D8"/>
    <w:rsid w:val="000913C0"/>
    <w:rsid w:val="00091775"/>
    <w:rsid w:val="0009278C"/>
    <w:rsid w:val="000A4EF1"/>
    <w:rsid w:val="000A5A28"/>
    <w:rsid w:val="000B1405"/>
    <w:rsid w:val="000B1BDB"/>
    <w:rsid w:val="000B2D60"/>
    <w:rsid w:val="000B3951"/>
    <w:rsid w:val="000C09EF"/>
    <w:rsid w:val="000C4D55"/>
    <w:rsid w:val="000D05AD"/>
    <w:rsid w:val="000D0B2D"/>
    <w:rsid w:val="000E0052"/>
    <w:rsid w:val="000E0683"/>
    <w:rsid w:val="000E1B5E"/>
    <w:rsid w:val="000E2580"/>
    <w:rsid w:val="000F1708"/>
    <w:rsid w:val="000F33B2"/>
    <w:rsid w:val="000F5DF9"/>
    <w:rsid w:val="000F60FA"/>
    <w:rsid w:val="000F66AE"/>
    <w:rsid w:val="000F6D5F"/>
    <w:rsid w:val="00101F3E"/>
    <w:rsid w:val="00102131"/>
    <w:rsid w:val="00114021"/>
    <w:rsid w:val="00121464"/>
    <w:rsid w:val="00122A07"/>
    <w:rsid w:val="00122ED1"/>
    <w:rsid w:val="00123886"/>
    <w:rsid w:val="00124D92"/>
    <w:rsid w:val="00130091"/>
    <w:rsid w:val="00136442"/>
    <w:rsid w:val="0014172D"/>
    <w:rsid w:val="00145CF8"/>
    <w:rsid w:val="001466F3"/>
    <w:rsid w:val="00151370"/>
    <w:rsid w:val="00151F74"/>
    <w:rsid w:val="001574F6"/>
    <w:rsid w:val="001577E3"/>
    <w:rsid w:val="0016148B"/>
    <w:rsid w:val="00161CA6"/>
    <w:rsid w:val="001628F5"/>
    <w:rsid w:val="00170486"/>
    <w:rsid w:val="001706D4"/>
    <w:rsid w:val="00170E7A"/>
    <w:rsid w:val="0017181C"/>
    <w:rsid w:val="001719DF"/>
    <w:rsid w:val="00171B07"/>
    <w:rsid w:val="00171D4C"/>
    <w:rsid w:val="00175B10"/>
    <w:rsid w:val="001866B5"/>
    <w:rsid w:val="00187C86"/>
    <w:rsid w:val="00187DF8"/>
    <w:rsid w:val="00190477"/>
    <w:rsid w:val="00190CF1"/>
    <w:rsid w:val="00194169"/>
    <w:rsid w:val="001941F4"/>
    <w:rsid w:val="00196246"/>
    <w:rsid w:val="00196589"/>
    <w:rsid w:val="001A1F08"/>
    <w:rsid w:val="001A1FC7"/>
    <w:rsid w:val="001A327A"/>
    <w:rsid w:val="001A4416"/>
    <w:rsid w:val="001A5E8B"/>
    <w:rsid w:val="001A6150"/>
    <w:rsid w:val="001A79C6"/>
    <w:rsid w:val="001C0E85"/>
    <w:rsid w:val="001C13A0"/>
    <w:rsid w:val="001C1E3E"/>
    <w:rsid w:val="001C446D"/>
    <w:rsid w:val="001C51E7"/>
    <w:rsid w:val="001D0A30"/>
    <w:rsid w:val="001D1FD0"/>
    <w:rsid w:val="001D226A"/>
    <w:rsid w:val="001D5B5B"/>
    <w:rsid w:val="001E5CDB"/>
    <w:rsid w:val="001E685E"/>
    <w:rsid w:val="001E69D7"/>
    <w:rsid w:val="001F0008"/>
    <w:rsid w:val="001F1EE9"/>
    <w:rsid w:val="001F2F8D"/>
    <w:rsid w:val="001F6D8A"/>
    <w:rsid w:val="002003BF"/>
    <w:rsid w:val="00203A72"/>
    <w:rsid w:val="002119C3"/>
    <w:rsid w:val="00212250"/>
    <w:rsid w:val="002230AF"/>
    <w:rsid w:val="002250B2"/>
    <w:rsid w:val="00226F16"/>
    <w:rsid w:val="002408E5"/>
    <w:rsid w:val="00241509"/>
    <w:rsid w:val="00250F70"/>
    <w:rsid w:val="0025101D"/>
    <w:rsid w:val="002541F8"/>
    <w:rsid w:val="00254D97"/>
    <w:rsid w:val="00255D85"/>
    <w:rsid w:val="002573CD"/>
    <w:rsid w:val="002579C3"/>
    <w:rsid w:val="00261456"/>
    <w:rsid w:val="002644B0"/>
    <w:rsid w:val="00266FEE"/>
    <w:rsid w:val="00270A91"/>
    <w:rsid w:val="00276AB4"/>
    <w:rsid w:val="0028355E"/>
    <w:rsid w:val="002871F3"/>
    <w:rsid w:val="00292109"/>
    <w:rsid w:val="002947F2"/>
    <w:rsid w:val="002A22D1"/>
    <w:rsid w:val="002A3BBE"/>
    <w:rsid w:val="002B007A"/>
    <w:rsid w:val="002B1158"/>
    <w:rsid w:val="002B212A"/>
    <w:rsid w:val="002B7573"/>
    <w:rsid w:val="002C0B19"/>
    <w:rsid w:val="002C0DB4"/>
    <w:rsid w:val="002C1653"/>
    <w:rsid w:val="002C258A"/>
    <w:rsid w:val="002C4A2F"/>
    <w:rsid w:val="002C4F8E"/>
    <w:rsid w:val="002C7F38"/>
    <w:rsid w:val="002D140A"/>
    <w:rsid w:val="002D141A"/>
    <w:rsid w:val="002D196A"/>
    <w:rsid w:val="002D5FFB"/>
    <w:rsid w:val="002D62BB"/>
    <w:rsid w:val="002D7F4D"/>
    <w:rsid w:val="002E5765"/>
    <w:rsid w:val="002F292E"/>
    <w:rsid w:val="002F35FC"/>
    <w:rsid w:val="002F4E7E"/>
    <w:rsid w:val="002F7F57"/>
    <w:rsid w:val="00303073"/>
    <w:rsid w:val="00312D37"/>
    <w:rsid w:val="00313268"/>
    <w:rsid w:val="0031540E"/>
    <w:rsid w:val="0031577D"/>
    <w:rsid w:val="00321CE1"/>
    <w:rsid w:val="00323C53"/>
    <w:rsid w:val="003245CE"/>
    <w:rsid w:val="003252DA"/>
    <w:rsid w:val="0032774F"/>
    <w:rsid w:val="00330388"/>
    <w:rsid w:val="00335239"/>
    <w:rsid w:val="00335343"/>
    <w:rsid w:val="00336CDE"/>
    <w:rsid w:val="00337708"/>
    <w:rsid w:val="00340015"/>
    <w:rsid w:val="00340AE8"/>
    <w:rsid w:val="00342487"/>
    <w:rsid w:val="0034323E"/>
    <w:rsid w:val="0034667E"/>
    <w:rsid w:val="003470A3"/>
    <w:rsid w:val="00350AE0"/>
    <w:rsid w:val="00351882"/>
    <w:rsid w:val="00355B8B"/>
    <w:rsid w:val="003569FB"/>
    <w:rsid w:val="00356F43"/>
    <w:rsid w:val="003658F7"/>
    <w:rsid w:val="0036627A"/>
    <w:rsid w:val="00367B00"/>
    <w:rsid w:val="00370EC4"/>
    <w:rsid w:val="00375269"/>
    <w:rsid w:val="003753DC"/>
    <w:rsid w:val="0038185A"/>
    <w:rsid w:val="00383638"/>
    <w:rsid w:val="003853BD"/>
    <w:rsid w:val="003866F0"/>
    <w:rsid w:val="00386780"/>
    <w:rsid w:val="003916D0"/>
    <w:rsid w:val="00394541"/>
    <w:rsid w:val="00397E3C"/>
    <w:rsid w:val="00397F9C"/>
    <w:rsid w:val="003A1F4A"/>
    <w:rsid w:val="003A34DA"/>
    <w:rsid w:val="003A390E"/>
    <w:rsid w:val="003A414F"/>
    <w:rsid w:val="003A5B9D"/>
    <w:rsid w:val="003A67CA"/>
    <w:rsid w:val="003A6B7B"/>
    <w:rsid w:val="003B14EB"/>
    <w:rsid w:val="003B31E9"/>
    <w:rsid w:val="003B5A29"/>
    <w:rsid w:val="003C169B"/>
    <w:rsid w:val="003C2B85"/>
    <w:rsid w:val="003C2FCA"/>
    <w:rsid w:val="003C377C"/>
    <w:rsid w:val="003D1380"/>
    <w:rsid w:val="003D1D80"/>
    <w:rsid w:val="003D24AA"/>
    <w:rsid w:val="003D5670"/>
    <w:rsid w:val="003D67AF"/>
    <w:rsid w:val="003E0001"/>
    <w:rsid w:val="003E3658"/>
    <w:rsid w:val="003E4597"/>
    <w:rsid w:val="003E597C"/>
    <w:rsid w:val="003E6DF2"/>
    <w:rsid w:val="003F754E"/>
    <w:rsid w:val="00404414"/>
    <w:rsid w:val="00406A28"/>
    <w:rsid w:val="004078E3"/>
    <w:rsid w:val="00412B28"/>
    <w:rsid w:val="00421569"/>
    <w:rsid w:val="00421A22"/>
    <w:rsid w:val="00422A94"/>
    <w:rsid w:val="004302E0"/>
    <w:rsid w:val="00433EC2"/>
    <w:rsid w:val="00434DC1"/>
    <w:rsid w:val="004407C7"/>
    <w:rsid w:val="00440B07"/>
    <w:rsid w:val="0045117C"/>
    <w:rsid w:val="00451348"/>
    <w:rsid w:val="00453AAD"/>
    <w:rsid w:val="00454D41"/>
    <w:rsid w:val="004608CF"/>
    <w:rsid w:val="004609AB"/>
    <w:rsid w:val="004664AC"/>
    <w:rsid w:val="004671F2"/>
    <w:rsid w:val="00467355"/>
    <w:rsid w:val="00470148"/>
    <w:rsid w:val="00471730"/>
    <w:rsid w:val="00471891"/>
    <w:rsid w:val="0047302B"/>
    <w:rsid w:val="00477C36"/>
    <w:rsid w:val="00477F3C"/>
    <w:rsid w:val="004812CF"/>
    <w:rsid w:val="004819F0"/>
    <w:rsid w:val="0048247C"/>
    <w:rsid w:val="00490F1F"/>
    <w:rsid w:val="00493B4E"/>
    <w:rsid w:val="00493D2A"/>
    <w:rsid w:val="004955F5"/>
    <w:rsid w:val="0049611A"/>
    <w:rsid w:val="004962D5"/>
    <w:rsid w:val="0049763B"/>
    <w:rsid w:val="00497DB5"/>
    <w:rsid w:val="004A4707"/>
    <w:rsid w:val="004A5324"/>
    <w:rsid w:val="004A67CA"/>
    <w:rsid w:val="004B4630"/>
    <w:rsid w:val="004B4905"/>
    <w:rsid w:val="004B63D5"/>
    <w:rsid w:val="004B7E37"/>
    <w:rsid w:val="004C4171"/>
    <w:rsid w:val="004C6A33"/>
    <w:rsid w:val="004C7ED1"/>
    <w:rsid w:val="004D0EB4"/>
    <w:rsid w:val="004E5634"/>
    <w:rsid w:val="004F339C"/>
    <w:rsid w:val="004F355F"/>
    <w:rsid w:val="004F4249"/>
    <w:rsid w:val="004F658F"/>
    <w:rsid w:val="004F73C2"/>
    <w:rsid w:val="0050341F"/>
    <w:rsid w:val="00503D29"/>
    <w:rsid w:val="00511D10"/>
    <w:rsid w:val="0052223E"/>
    <w:rsid w:val="005255B1"/>
    <w:rsid w:val="005307C0"/>
    <w:rsid w:val="00537339"/>
    <w:rsid w:val="00537A1F"/>
    <w:rsid w:val="00542336"/>
    <w:rsid w:val="005537D5"/>
    <w:rsid w:val="00556228"/>
    <w:rsid w:val="005607AA"/>
    <w:rsid w:val="005657B5"/>
    <w:rsid w:val="005732A3"/>
    <w:rsid w:val="0057391E"/>
    <w:rsid w:val="005747EA"/>
    <w:rsid w:val="00575967"/>
    <w:rsid w:val="005818E1"/>
    <w:rsid w:val="00583783"/>
    <w:rsid w:val="00583C40"/>
    <w:rsid w:val="00586951"/>
    <w:rsid w:val="005900C8"/>
    <w:rsid w:val="00591D84"/>
    <w:rsid w:val="00591EDD"/>
    <w:rsid w:val="005933CB"/>
    <w:rsid w:val="00593F2F"/>
    <w:rsid w:val="00593F4D"/>
    <w:rsid w:val="00594C02"/>
    <w:rsid w:val="00594ECD"/>
    <w:rsid w:val="00596261"/>
    <w:rsid w:val="0059638D"/>
    <w:rsid w:val="005A008F"/>
    <w:rsid w:val="005A0904"/>
    <w:rsid w:val="005A137B"/>
    <w:rsid w:val="005A1A7E"/>
    <w:rsid w:val="005A2B68"/>
    <w:rsid w:val="005A37ED"/>
    <w:rsid w:val="005A5C2B"/>
    <w:rsid w:val="005B36CD"/>
    <w:rsid w:val="005B3D2B"/>
    <w:rsid w:val="005B6D84"/>
    <w:rsid w:val="005B7D94"/>
    <w:rsid w:val="005C0339"/>
    <w:rsid w:val="005C2C90"/>
    <w:rsid w:val="005C6311"/>
    <w:rsid w:val="005D62AD"/>
    <w:rsid w:val="005E244A"/>
    <w:rsid w:val="005E7990"/>
    <w:rsid w:val="005F12A5"/>
    <w:rsid w:val="005F12E5"/>
    <w:rsid w:val="005F1559"/>
    <w:rsid w:val="005F6EE3"/>
    <w:rsid w:val="005F758B"/>
    <w:rsid w:val="00603974"/>
    <w:rsid w:val="006105EE"/>
    <w:rsid w:val="006143E4"/>
    <w:rsid w:val="00616E33"/>
    <w:rsid w:val="00617359"/>
    <w:rsid w:val="006200D5"/>
    <w:rsid w:val="00623B0D"/>
    <w:rsid w:val="00626915"/>
    <w:rsid w:val="006313C9"/>
    <w:rsid w:val="006350CB"/>
    <w:rsid w:val="006374C7"/>
    <w:rsid w:val="00640F5B"/>
    <w:rsid w:val="0064186A"/>
    <w:rsid w:val="00644234"/>
    <w:rsid w:val="00645A50"/>
    <w:rsid w:val="00652770"/>
    <w:rsid w:val="0065691E"/>
    <w:rsid w:val="00661070"/>
    <w:rsid w:val="0066396A"/>
    <w:rsid w:val="006664D4"/>
    <w:rsid w:val="00672308"/>
    <w:rsid w:val="00674A38"/>
    <w:rsid w:val="00674AB0"/>
    <w:rsid w:val="006765F5"/>
    <w:rsid w:val="00676911"/>
    <w:rsid w:val="006777FD"/>
    <w:rsid w:val="00677E26"/>
    <w:rsid w:val="00680EB5"/>
    <w:rsid w:val="00682368"/>
    <w:rsid w:val="00683869"/>
    <w:rsid w:val="0068637F"/>
    <w:rsid w:val="0069647E"/>
    <w:rsid w:val="00696A3B"/>
    <w:rsid w:val="00696D50"/>
    <w:rsid w:val="006A1DB1"/>
    <w:rsid w:val="006A2388"/>
    <w:rsid w:val="006A2946"/>
    <w:rsid w:val="006A5E9A"/>
    <w:rsid w:val="006A62B6"/>
    <w:rsid w:val="006A6716"/>
    <w:rsid w:val="006A731D"/>
    <w:rsid w:val="006B037A"/>
    <w:rsid w:val="006C1079"/>
    <w:rsid w:val="006C1771"/>
    <w:rsid w:val="006C33C7"/>
    <w:rsid w:val="006C7AB9"/>
    <w:rsid w:val="006D041F"/>
    <w:rsid w:val="006D3A62"/>
    <w:rsid w:val="006E13A1"/>
    <w:rsid w:val="006E165E"/>
    <w:rsid w:val="006E2E5C"/>
    <w:rsid w:val="006E3786"/>
    <w:rsid w:val="006F0B64"/>
    <w:rsid w:val="006F2272"/>
    <w:rsid w:val="006F3383"/>
    <w:rsid w:val="006F421F"/>
    <w:rsid w:val="006F49C4"/>
    <w:rsid w:val="006F5CC6"/>
    <w:rsid w:val="006F6BF4"/>
    <w:rsid w:val="006F70EF"/>
    <w:rsid w:val="006F79DA"/>
    <w:rsid w:val="00701D82"/>
    <w:rsid w:val="007023F3"/>
    <w:rsid w:val="007033A6"/>
    <w:rsid w:val="00703AFC"/>
    <w:rsid w:val="00705864"/>
    <w:rsid w:val="00705A1C"/>
    <w:rsid w:val="00710669"/>
    <w:rsid w:val="00710676"/>
    <w:rsid w:val="00721416"/>
    <w:rsid w:val="007224C4"/>
    <w:rsid w:val="00724FB2"/>
    <w:rsid w:val="00731FA2"/>
    <w:rsid w:val="007324C5"/>
    <w:rsid w:val="007404E0"/>
    <w:rsid w:val="00744002"/>
    <w:rsid w:val="00746E28"/>
    <w:rsid w:val="00750973"/>
    <w:rsid w:val="00764C1F"/>
    <w:rsid w:val="007664A5"/>
    <w:rsid w:val="00767692"/>
    <w:rsid w:val="00770B4E"/>
    <w:rsid w:val="0077166B"/>
    <w:rsid w:val="007738B2"/>
    <w:rsid w:val="0077490A"/>
    <w:rsid w:val="00774D7C"/>
    <w:rsid w:val="0077797E"/>
    <w:rsid w:val="00780758"/>
    <w:rsid w:val="00780B7F"/>
    <w:rsid w:val="007823AA"/>
    <w:rsid w:val="0078552A"/>
    <w:rsid w:val="00786A13"/>
    <w:rsid w:val="00787550"/>
    <w:rsid w:val="0079588B"/>
    <w:rsid w:val="00795D52"/>
    <w:rsid w:val="00797522"/>
    <w:rsid w:val="007A02CD"/>
    <w:rsid w:val="007A06C3"/>
    <w:rsid w:val="007A1CE5"/>
    <w:rsid w:val="007A2295"/>
    <w:rsid w:val="007A6B7D"/>
    <w:rsid w:val="007B04A4"/>
    <w:rsid w:val="007B085E"/>
    <w:rsid w:val="007B1396"/>
    <w:rsid w:val="007B16FD"/>
    <w:rsid w:val="007B299D"/>
    <w:rsid w:val="007B2DB0"/>
    <w:rsid w:val="007B4A1A"/>
    <w:rsid w:val="007B4B86"/>
    <w:rsid w:val="007C04BB"/>
    <w:rsid w:val="007C412D"/>
    <w:rsid w:val="007C487D"/>
    <w:rsid w:val="007C4BE1"/>
    <w:rsid w:val="007C6F79"/>
    <w:rsid w:val="007D1F79"/>
    <w:rsid w:val="007D32B9"/>
    <w:rsid w:val="007D386B"/>
    <w:rsid w:val="007D46C1"/>
    <w:rsid w:val="007D5C0A"/>
    <w:rsid w:val="007E0E40"/>
    <w:rsid w:val="007E6238"/>
    <w:rsid w:val="007E6F1B"/>
    <w:rsid w:val="007F5A33"/>
    <w:rsid w:val="007F6698"/>
    <w:rsid w:val="00801166"/>
    <w:rsid w:val="00803BAD"/>
    <w:rsid w:val="00805260"/>
    <w:rsid w:val="008062FC"/>
    <w:rsid w:val="00806B50"/>
    <w:rsid w:val="0081239B"/>
    <w:rsid w:val="00812BFA"/>
    <w:rsid w:val="00813D93"/>
    <w:rsid w:val="0081444D"/>
    <w:rsid w:val="008217ED"/>
    <w:rsid w:val="00821D9B"/>
    <w:rsid w:val="008269DA"/>
    <w:rsid w:val="00827913"/>
    <w:rsid w:val="00831C88"/>
    <w:rsid w:val="00831F39"/>
    <w:rsid w:val="00834316"/>
    <w:rsid w:val="00835FB4"/>
    <w:rsid w:val="0084094F"/>
    <w:rsid w:val="00841ACE"/>
    <w:rsid w:val="00844AB7"/>
    <w:rsid w:val="008519F4"/>
    <w:rsid w:val="0085598B"/>
    <w:rsid w:val="00855B2F"/>
    <w:rsid w:val="008606B1"/>
    <w:rsid w:val="00862731"/>
    <w:rsid w:val="00862F03"/>
    <w:rsid w:val="0086428B"/>
    <w:rsid w:val="0087365F"/>
    <w:rsid w:val="00875FA7"/>
    <w:rsid w:val="00882C9C"/>
    <w:rsid w:val="008859E5"/>
    <w:rsid w:val="00897E80"/>
    <w:rsid w:val="008A09A0"/>
    <w:rsid w:val="008A1EE0"/>
    <w:rsid w:val="008A2717"/>
    <w:rsid w:val="008A33ED"/>
    <w:rsid w:val="008B1339"/>
    <w:rsid w:val="008B5980"/>
    <w:rsid w:val="008B5A55"/>
    <w:rsid w:val="008B7ECC"/>
    <w:rsid w:val="008C06D6"/>
    <w:rsid w:val="008C45EE"/>
    <w:rsid w:val="008C46BB"/>
    <w:rsid w:val="008C6174"/>
    <w:rsid w:val="008C6323"/>
    <w:rsid w:val="008C6516"/>
    <w:rsid w:val="008D21E9"/>
    <w:rsid w:val="008D2804"/>
    <w:rsid w:val="008D3F80"/>
    <w:rsid w:val="008D63E7"/>
    <w:rsid w:val="008D73A7"/>
    <w:rsid w:val="008E08B2"/>
    <w:rsid w:val="008E100E"/>
    <w:rsid w:val="008E1B55"/>
    <w:rsid w:val="008E2E5F"/>
    <w:rsid w:val="008E7192"/>
    <w:rsid w:val="008E7315"/>
    <w:rsid w:val="008F26FF"/>
    <w:rsid w:val="0090047C"/>
    <w:rsid w:val="00902601"/>
    <w:rsid w:val="00903601"/>
    <w:rsid w:val="00903CAB"/>
    <w:rsid w:val="00903E97"/>
    <w:rsid w:val="00904BCA"/>
    <w:rsid w:val="0090667A"/>
    <w:rsid w:val="00907777"/>
    <w:rsid w:val="00912AEC"/>
    <w:rsid w:val="00913BF1"/>
    <w:rsid w:val="009169E5"/>
    <w:rsid w:val="00922EB2"/>
    <w:rsid w:val="00927D27"/>
    <w:rsid w:val="00927FF3"/>
    <w:rsid w:val="00931AED"/>
    <w:rsid w:val="00936E8D"/>
    <w:rsid w:val="009371A4"/>
    <w:rsid w:val="00942EEA"/>
    <w:rsid w:val="009466F0"/>
    <w:rsid w:val="00947713"/>
    <w:rsid w:val="0095271C"/>
    <w:rsid w:val="00952EE8"/>
    <w:rsid w:val="00957122"/>
    <w:rsid w:val="00960F9D"/>
    <w:rsid w:val="009654BE"/>
    <w:rsid w:val="009709A6"/>
    <w:rsid w:val="00972E17"/>
    <w:rsid w:val="00973364"/>
    <w:rsid w:val="00975562"/>
    <w:rsid w:val="009838C3"/>
    <w:rsid w:val="00985BD1"/>
    <w:rsid w:val="00985FAA"/>
    <w:rsid w:val="009912E4"/>
    <w:rsid w:val="00994A70"/>
    <w:rsid w:val="00995797"/>
    <w:rsid w:val="009970A0"/>
    <w:rsid w:val="009A267D"/>
    <w:rsid w:val="009A3CBE"/>
    <w:rsid w:val="009A5B73"/>
    <w:rsid w:val="009C3550"/>
    <w:rsid w:val="009C40AC"/>
    <w:rsid w:val="009C63A3"/>
    <w:rsid w:val="009D1526"/>
    <w:rsid w:val="009D2625"/>
    <w:rsid w:val="009D5231"/>
    <w:rsid w:val="009D7652"/>
    <w:rsid w:val="009E0205"/>
    <w:rsid w:val="009E1EBC"/>
    <w:rsid w:val="009E2D31"/>
    <w:rsid w:val="009E4551"/>
    <w:rsid w:val="009E7306"/>
    <w:rsid w:val="009F4A0F"/>
    <w:rsid w:val="009F5443"/>
    <w:rsid w:val="00A00E43"/>
    <w:rsid w:val="00A02C94"/>
    <w:rsid w:val="00A04050"/>
    <w:rsid w:val="00A11CC1"/>
    <w:rsid w:val="00A1449F"/>
    <w:rsid w:val="00A16DF6"/>
    <w:rsid w:val="00A224C4"/>
    <w:rsid w:val="00A2356E"/>
    <w:rsid w:val="00A239FD"/>
    <w:rsid w:val="00A264FD"/>
    <w:rsid w:val="00A329E4"/>
    <w:rsid w:val="00A3715A"/>
    <w:rsid w:val="00A435AF"/>
    <w:rsid w:val="00A43A0C"/>
    <w:rsid w:val="00A4464B"/>
    <w:rsid w:val="00A46811"/>
    <w:rsid w:val="00A47AA5"/>
    <w:rsid w:val="00A50002"/>
    <w:rsid w:val="00A50337"/>
    <w:rsid w:val="00A553F9"/>
    <w:rsid w:val="00A5709C"/>
    <w:rsid w:val="00A57383"/>
    <w:rsid w:val="00A64869"/>
    <w:rsid w:val="00A67361"/>
    <w:rsid w:val="00A7089F"/>
    <w:rsid w:val="00A70B61"/>
    <w:rsid w:val="00A75E37"/>
    <w:rsid w:val="00A7680A"/>
    <w:rsid w:val="00A77245"/>
    <w:rsid w:val="00A81FF5"/>
    <w:rsid w:val="00A82C2D"/>
    <w:rsid w:val="00A87893"/>
    <w:rsid w:val="00A878C5"/>
    <w:rsid w:val="00A87F6D"/>
    <w:rsid w:val="00A94293"/>
    <w:rsid w:val="00A95EC0"/>
    <w:rsid w:val="00A97C74"/>
    <w:rsid w:val="00AA4259"/>
    <w:rsid w:val="00AA7C26"/>
    <w:rsid w:val="00AB1CFA"/>
    <w:rsid w:val="00AB62BF"/>
    <w:rsid w:val="00AB74C6"/>
    <w:rsid w:val="00AC0277"/>
    <w:rsid w:val="00AC6D56"/>
    <w:rsid w:val="00AD2856"/>
    <w:rsid w:val="00AD6410"/>
    <w:rsid w:val="00AE28AE"/>
    <w:rsid w:val="00AE4503"/>
    <w:rsid w:val="00AF3004"/>
    <w:rsid w:val="00AF5421"/>
    <w:rsid w:val="00AF5C2C"/>
    <w:rsid w:val="00B017DD"/>
    <w:rsid w:val="00B0344C"/>
    <w:rsid w:val="00B06976"/>
    <w:rsid w:val="00B06992"/>
    <w:rsid w:val="00B10B75"/>
    <w:rsid w:val="00B1144E"/>
    <w:rsid w:val="00B13278"/>
    <w:rsid w:val="00B173E7"/>
    <w:rsid w:val="00B220FE"/>
    <w:rsid w:val="00B23E1D"/>
    <w:rsid w:val="00B23E59"/>
    <w:rsid w:val="00B2779A"/>
    <w:rsid w:val="00B2782B"/>
    <w:rsid w:val="00B30454"/>
    <w:rsid w:val="00B31381"/>
    <w:rsid w:val="00B33720"/>
    <w:rsid w:val="00B34DC2"/>
    <w:rsid w:val="00B40F45"/>
    <w:rsid w:val="00B45223"/>
    <w:rsid w:val="00B568D4"/>
    <w:rsid w:val="00B67973"/>
    <w:rsid w:val="00B71DD2"/>
    <w:rsid w:val="00B74073"/>
    <w:rsid w:val="00B77910"/>
    <w:rsid w:val="00B8043E"/>
    <w:rsid w:val="00B83028"/>
    <w:rsid w:val="00B84497"/>
    <w:rsid w:val="00B85002"/>
    <w:rsid w:val="00B95217"/>
    <w:rsid w:val="00B97D1A"/>
    <w:rsid w:val="00BB086C"/>
    <w:rsid w:val="00BB64F3"/>
    <w:rsid w:val="00BC227F"/>
    <w:rsid w:val="00BC4AF9"/>
    <w:rsid w:val="00BC64D7"/>
    <w:rsid w:val="00BC6D2B"/>
    <w:rsid w:val="00BD0090"/>
    <w:rsid w:val="00BD4D74"/>
    <w:rsid w:val="00BD5C61"/>
    <w:rsid w:val="00BD6A8C"/>
    <w:rsid w:val="00BE4573"/>
    <w:rsid w:val="00BE579E"/>
    <w:rsid w:val="00BF4211"/>
    <w:rsid w:val="00BF4E69"/>
    <w:rsid w:val="00BF6DE6"/>
    <w:rsid w:val="00C00590"/>
    <w:rsid w:val="00C015AE"/>
    <w:rsid w:val="00C06239"/>
    <w:rsid w:val="00C0716D"/>
    <w:rsid w:val="00C123F9"/>
    <w:rsid w:val="00C147BD"/>
    <w:rsid w:val="00C2561A"/>
    <w:rsid w:val="00C2773D"/>
    <w:rsid w:val="00C31096"/>
    <w:rsid w:val="00C31DA0"/>
    <w:rsid w:val="00C32F5E"/>
    <w:rsid w:val="00C33891"/>
    <w:rsid w:val="00C36C3D"/>
    <w:rsid w:val="00C413BB"/>
    <w:rsid w:val="00C418F2"/>
    <w:rsid w:val="00C430CD"/>
    <w:rsid w:val="00C433C8"/>
    <w:rsid w:val="00C628BD"/>
    <w:rsid w:val="00C654FD"/>
    <w:rsid w:val="00C7187A"/>
    <w:rsid w:val="00C718CF"/>
    <w:rsid w:val="00C72076"/>
    <w:rsid w:val="00C726E5"/>
    <w:rsid w:val="00C73E79"/>
    <w:rsid w:val="00C75CEB"/>
    <w:rsid w:val="00C80D1B"/>
    <w:rsid w:val="00C832D0"/>
    <w:rsid w:val="00C834D6"/>
    <w:rsid w:val="00C84CE6"/>
    <w:rsid w:val="00C948EE"/>
    <w:rsid w:val="00C96044"/>
    <w:rsid w:val="00C96101"/>
    <w:rsid w:val="00CA08A6"/>
    <w:rsid w:val="00CA2873"/>
    <w:rsid w:val="00CA4AC1"/>
    <w:rsid w:val="00CA7F04"/>
    <w:rsid w:val="00CB5182"/>
    <w:rsid w:val="00CC13E0"/>
    <w:rsid w:val="00CC14ED"/>
    <w:rsid w:val="00CC2A0C"/>
    <w:rsid w:val="00CC57BA"/>
    <w:rsid w:val="00CC792C"/>
    <w:rsid w:val="00CD00E3"/>
    <w:rsid w:val="00CD1C1F"/>
    <w:rsid w:val="00CD28E3"/>
    <w:rsid w:val="00CD7B01"/>
    <w:rsid w:val="00CE3C52"/>
    <w:rsid w:val="00CE42E4"/>
    <w:rsid w:val="00CE5B15"/>
    <w:rsid w:val="00CF123C"/>
    <w:rsid w:val="00CF3564"/>
    <w:rsid w:val="00CF585C"/>
    <w:rsid w:val="00CF73BF"/>
    <w:rsid w:val="00D059D1"/>
    <w:rsid w:val="00D06559"/>
    <w:rsid w:val="00D1258C"/>
    <w:rsid w:val="00D14084"/>
    <w:rsid w:val="00D146CD"/>
    <w:rsid w:val="00D15D2B"/>
    <w:rsid w:val="00D17876"/>
    <w:rsid w:val="00D21A9C"/>
    <w:rsid w:val="00D32A24"/>
    <w:rsid w:val="00D33173"/>
    <w:rsid w:val="00D37C81"/>
    <w:rsid w:val="00D4527D"/>
    <w:rsid w:val="00D4741F"/>
    <w:rsid w:val="00D50749"/>
    <w:rsid w:val="00D51899"/>
    <w:rsid w:val="00D62253"/>
    <w:rsid w:val="00D6286F"/>
    <w:rsid w:val="00D83568"/>
    <w:rsid w:val="00D84D3C"/>
    <w:rsid w:val="00D86FED"/>
    <w:rsid w:val="00D913B8"/>
    <w:rsid w:val="00DA523E"/>
    <w:rsid w:val="00DA7D8D"/>
    <w:rsid w:val="00DB32FA"/>
    <w:rsid w:val="00DB455A"/>
    <w:rsid w:val="00DB5B70"/>
    <w:rsid w:val="00DB7A42"/>
    <w:rsid w:val="00DD68C9"/>
    <w:rsid w:val="00DD6D30"/>
    <w:rsid w:val="00DE2553"/>
    <w:rsid w:val="00DE2699"/>
    <w:rsid w:val="00DE3846"/>
    <w:rsid w:val="00DE6107"/>
    <w:rsid w:val="00DE6C31"/>
    <w:rsid w:val="00DF0895"/>
    <w:rsid w:val="00DF7212"/>
    <w:rsid w:val="00E00C5F"/>
    <w:rsid w:val="00E03CB1"/>
    <w:rsid w:val="00E04055"/>
    <w:rsid w:val="00E04E19"/>
    <w:rsid w:val="00E05641"/>
    <w:rsid w:val="00E05B98"/>
    <w:rsid w:val="00E10237"/>
    <w:rsid w:val="00E10FB0"/>
    <w:rsid w:val="00E207BD"/>
    <w:rsid w:val="00E21A09"/>
    <w:rsid w:val="00E235F4"/>
    <w:rsid w:val="00E24F88"/>
    <w:rsid w:val="00E27C2E"/>
    <w:rsid w:val="00E334D3"/>
    <w:rsid w:val="00E34A22"/>
    <w:rsid w:val="00E34C31"/>
    <w:rsid w:val="00E34EA3"/>
    <w:rsid w:val="00E35B6B"/>
    <w:rsid w:val="00E43A3D"/>
    <w:rsid w:val="00E4415B"/>
    <w:rsid w:val="00E45B4B"/>
    <w:rsid w:val="00E47087"/>
    <w:rsid w:val="00E50831"/>
    <w:rsid w:val="00E60329"/>
    <w:rsid w:val="00E61947"/>
    <w:rsid w:val="00E62CF9"/>
    <w:rsid w:val="00E63F81"/>
    <w:rsid w:val="00E655B5"/>
    <w:rsid w:val="00E76221"/>
    <w:rsid w:val="00E77AFB"/>
    <w:rsid w:val="00E8100B"/>
    <w:rsid w:val="00E811B7"/>
    <w:rsid w:val="00E81A65"/>
    <w:rsid w:val="00E81ABF"/>
    <w:rsid w:val="00E82420"/>
    <w:rsid w:val="00E85288"/>
    <w:rsid w:val="00E856E8"/>
    <w:rsid w:val="00E8787B"/>
    <w:rsid w:val="00E967C7"/>
    <w:rsid w:val="00EA2D59"/>
    <w:rsid w:val="00EA33D8"/>
    <w:rsid w:val="00EA4CE1"/>
    <w:rsid w:val="00EA519C"/>
    <w:rsid w:val="00EB01E2"/>
    <w:rsid w:val="00EB3438"/>
    <w:rsid w:val="00EB52E1"/>
    <w:rsid w:val="00EB7DAF"/>
    <w:rsid w:val="00EC03CB"/>
    <w:rsid w:val="00EC0538"/>
    <w:rsid w:val="00EC4A3E"/>
    <w:rsid w:val="00EC4B33"/>
    <w:rsid w:val="00ED3F46"/>
    <w:rsid w:val="00ED477E"/>
    <w:rsid w:val="00ED62BA"/>
    <w:rsid w:val="00EE0C6D"/>
    <w:rsid w:val="00EE5075"/>
    <w:rsid w:val="00EE5CA5"/>
    <w:rsid w:val="00EE7DE8"/>
    <w:rsid w:val="00EF05BD"/>
    <w:rsid w:val="00EF0700"/>
    <w:rsid w:val="00EF08D0"/>
    <w:rsid w:val="00EF5D1B"/>
    <w:rsid w:val="00EF6B5A"/>
    <w:rsid w:val="00EF7C0C"/>
    <w:rsid w:val="00F0040D"/>
    <w:rsid w:val="00F015ED"/>
    <w:rsid w:val="00F01DE8"/>
    <w:rsid w:val="00F02B84"/>
    <w:rsid w:val="00F04143"/>
    <w:rsid w:val="00F075A7"/>
    <w:rsid w:val="00F108B5"/>
    <w:rsid w:val="00F114FB"/>
    <w:rsid w:val="00F11693"/>
    <w:rsid w:val="00F11A46"/>
    <w:rsid w:val="00F16EB2"/>
    <w:rsid w:val="00F17657"/>
    <w:rsid w:val="00F179EB"/>
    <w:rsid w:val="00F20841"/>
    <w:rsid w:val="00F227A2"/>
    <w:rsid w:val="00F22C37"/>
    <w:rsid w:val="00F231A3"/>
    <w:rsid w:val="00F23EB0"/>
    <w:rsid w:val="00F2692A"/>
    <w:rsid w:val="00F26B4C"/>
    <w:rsid w:val="00F34446"/>
    <w:rsid w:val="00F35EB3"/>
    <w:rsid w:val="00F369E9"/>
    <w:rsid w:val="00F42020"/>
    <w:rsid w:val="00F47558"/>
    <w:rsid w:val="00F53A84"/>
    <w:rsid w:val="00F5536E"/>
    <w:rsid w:val="00F554FB"/>
    <w:rsid w:val="00F55C07"/>
    <w:rsid w:val="00F5602F"/>
    <w:rsid w:val="00F56B36"/>
    <w:rsid w:val="00F60840"/>
    <w:rsid w:val="00F60E5D"/>
    <w:rsid w:val="00F6436D"/>
    <w:rsid w:val="00F70617"/>
    <w:rsid w:val="00F71701"/>
    <w:rsid w:val="00F720B5"/>
    <w:rsid w:val="00F723C8"/>
    <w:rsid w:val="00F803A4"/>
    <w:rsid w:val="00F8101E"/>
    <w:rsid w:val="00F81526"/>
    <w:rsid w:val="00F825C9"/>
    <w:rsid w:val="00F907BF"/>
    <w:rsid w:val="00F9131D"/>
    <w:rsid w:val="00F931AD"/>
    <w:rsid w:val="00F94DD0"/>
    <w:rsid w:val="00F96854"/>
    <w:rsid w:val="00FA0E3F"/>
    <w:rsid w:val="00FA6A6D"/>
    <w:rsid w:val="00FB5792"/>
    <w:rsid w:val="00FB74B4"/>
    <w:rsid w:val="00FC30AF"/>
    <w:rsid w:val="00FC4906"/>
    <w:rsid w:val="00FC62A6"/>
    <w:rsid w:val="00FC656D"/>
    <w:rsid w:val="00FC6FEC"/>
    <w:rsid w:val="00FD2950"/>
    <w:rsid w:val="00FD5CB9"/>
    <w:rsid w:val="00FF5425"/>
    <w:rsid w:val="00FF5818"/>
    <w:rsid w:val="00FF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400819"/>
  <w15:docId w15:val="{66997BD7-ACE7-4FA5-A45D-34AB55088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69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E69D7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semiHidden/>
    <w:locked/>
    <w:rsid w:val="00797522"/>
    <w:rPr>
      <w:rFonts w:cs="Times New Roman"/>
      <w:sz w:val="20"/>
      <w:szCs w:val="20"/>
    </w:rPr>
  </w:style>
  <w:style w:type="paragraph" w:styleId="BodyText">
    <w:name w:val="Body Text"/>
    <w:basedOn w:val="Normal"/>
    <w:link w:val="BodyTextChar"/>
    <w:rsid w:val="001E69D7"/>
    <w:pPr>
      <w:tabs>
        <w:tab w:val="left" w:pos="576"/>
      </w:tabs>
    </w:pPr>
  </w:style>
  <w:style w:type="character" w:customStyle="1" w:styleId="BodyTextChar">
    <w:name w:val="Body Text Char"/>
    <w:link w:val="BodyText"/>
    <w:semiHidden/>
    <w:locked/>
    <w:rsid w:val="00797522"/>
    <w:rPr>
      <w:rFonts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rsid w:val="001E69D7"/>
    <w:pPr>
      <w:tabs>
        <w:tab w:val="left" w:pos="3240"/>
        <w:tab w:val="left" w:pos="4680"/>
      </w:tabs>
      <w:spacing w:after="240" w:line="240" w:lineRule="exact"/>
      <w:ind w:left="3600" w:hanging="3240"/>
    </w:pPr>
  </w:style>
  <w:style w:type="character" w:customStyle="1" w:styleId="BodyTextIndentChar">
    <w:name w:val="Body Text Indent Char"/>
    <w:link w:val="BodyTextIndent"/>
    <w:semiHidden/>
    <w:locked/>
    <w:rsid w:val="00797522"/>
    <w:rPr>
      <w:rFonts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rsid w:val="001E69D7"/>
    <w:pPr>
      <w:tabs>
        <w:tab w:val="left" w:pos="3240"/>
        <w:tab w:val="left" w:pos="4680"/>
      </w:tabs>
      <w:spacing w:after="240" w:line="240" w:lineRule="exact"/>
      <w:ind w:left="3240"/>
    </w:pPr>
  </w:style>
  <w:style w:type="character" w:customStyle="1" w:styleId="BodyTextIndent2Char">
    <w:name w:val="Body Text Indent 2 Char"/>
    <w:link w:val="BodyTextIndent2"/>
    <w:semiHidden/>
    <w:locked/>
    <w:rsid w:val="00797522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rsid w:val="001E69D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semiHidden/>
    <w:locked/>
    <w:rsid w:val="00797522"/>
    <w:rPr>
      <w:rFonts w:cs="Times New Roman"/>
      <w:sz w:val="20"/>
      <w:szCs w:val="20"/>
    </w:rPr>
  </w:style>
  <w:style w:type="paragraph" w:styleId="BodyTextIndent3">
    <w:name w:val="Body Text Indent 3"/>
    <w:basedOn w:val="Normal"/>
    <w:link w:val="BodyTextIndent3Char"/>
    <w:rsid w:val="001E69D7"/>
    <w:pPr>
      <w:tabs>
        <w:tab w:val="left" w:pos="3240"/>
      </w:tabs>
      <w:spacing w:after="240" w:line="240" w:lineRule="exact"/>
      <w:ind w:left="3240" w:hanging="324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semiHidden/>
    <w:locked/>
    <w:rsid w:val="00797522"/>
    <w:rPr>
      <w:rFonts w:cs="Times New Roman"/>
      <w:sz w:val="16"/>
      <w:szCs w:val="16"/>
    </w:rPr>
  </w:style>
  <w:style w:type="character" w:styleId="PageNumber">
    <w:name w:val="page number"/>
    <w:rsid w:val="001E69D7"/>
    <w:rPr>
      <w:rFonts w:cs="Times New Roman"/>
    </w:rPr>
  </w:style>
  <w:style w:type="paragraph" w:styleId="FootnoteText">
    <w:name w:val="footnote text"/>
    <w:basedOn w:val="Normal"/>
    <w:link w:val="FootnoteTextChar"/>
    <w:semiHidden/>
    <w:rsid w:val="001E69D7"/>
  </w:style>
  <w:style w:type="character" w:customStyle="1" w:styleId="FootnoteTextChar">
    <w:name w:val="Footnote Text Char"/>
    <w:link w:val="FootnoteText"/>
    <w:semiHidden/>
    <w:locked/>
    <w:rsid w:val="00797522"/>
    <w:rPr>
      <w:rFonts w:cs="Times New Roman"/>
      <w:sz w:val="20"/>
      <w:szCs w:val="20"/>
    </w:rPr>
  </w:style>
  <w:style w:type="character" w:styleId="FootnoteReference">
    <w:name w:val="footnote reference"/>
    <w:semiHidden/>
    <w:rsid w:val="001E69D7"/>
    <w:rPr>
      <w:rFonts w:cs="Times New Roman"/>
      <w:vertAlign w:val="superscript"/>
    </w:rPr>
  </w:style>
  <w:style w:type="paragraph" w:styleId="ListNumber">
    <w:name w:val="List Number"/>
    <w:basedOn w:val="Normal"/>
    <w:rsid w:val="001E69D7"/>
    <w:pPr>
      <w:tabs>
        <w:tab w:val="num" w:pos="360"/>
      </w:tabs>
      <w:autoSpaceDE w:val="0"/>
      <w:autoSpaceDN w:val="0"/>
      <w:ind w:left="360" w:hanging="360"/>
    </w:pPr>
    <w:rPr>
      <w:rFonts w:ascii="Times" w:hAnsi="Times" w:cs="Times"/>
      <w:sz w:val="24"/>
      <w:szCs w:val="24"/>
    </w:rPr>
  </w:style>
  <w:style w:type="character" w:customStyle="1" w:styleId="Bibliogrphy">
    <w:name w:val="Bibliogrphy"/>
    <w:rsid w:val="001E69D7"/>
    <w:rPr>
      <w:rFonts w:cs="Times New Roman"/>
    </w:rPr>
  </w:style>
  <w:style w:type="character" w:styleId="Hyperlink">
    <w:name w:val="Hyperlink"/>
    <w:rsid w:val="001E69D7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semiHidden/>
    <w:rsid w:val="00BC64D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locked/>
    <w:rsid w:val="00BC64D7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8D2804"/>
    <w:rPr>
      <w:rFonts w:cs="Times New Roman"/>
      <w:sz w:val="18"/>
      <w:szCs w:val="18"/>
    </w:rPr>
  </w:style>
  <w:style w:type="paragraph" w:styleId="CommentText">
    <w:name w:val="annotation text"/>
    <w:basedOn w:val="Normal"/>
    <w:link w:val="CommentTextChar"/>
    <w:semiHidden/>
    <w:rsid w:val="008D2804"/>
    <w:rPr>
      <w:sz w:val="24"/>
      <w:szCs w:val="24"/>
    </w:rPr>
  </w:style>
  <w:style w:type="character" w:customStyle="1" w:styleId="CommentTextChar">
    <w:name w:val="Comment Text Char"/>
    <w:link w:val="CommentText"/>
    <w:locked/>
    <w:rsid w:val="008D2804"/>
    <w:rPr>
      <w:rFonts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8D2804"/>
    <w:rPr>
      <w:b/>
      <w:bCs/>
    </w:rPr>
  </w:style>
  <w:style w:type="character" w:customStyle="1" w:styleId="CommentSubjectChar">
    <w:name w:val="Comment Subject Char"/>
    <w:link w:val="CommentSubject"/>
    <w:locked/>
    <w:rsid w:val="008D2804"/>
    <w:rPr>
      <w:rFonts w:cs="Times New Roman"/>
      <w:b/>
      <w:bCs/>
      <w:sz w:val="24"/>
      <w:szCs w:val="24"/>
    </w:rPr>
  </w:style>
  <w:style w:type="paragraph" w:styleId="PlainText">
    <w:name w:val="Plain Text"/>
    <w:basedOn w:val="Normal"/>
    <w:link w:val="PlainTextChar"/>
    <w:rsid w:val="0067230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672308"/>
    <w:rPr>
      <w:rFonts w:ascii="Consolas" w:hAnsi="Consolas" w:cs="Consolas"/>
      <w:sz w:val="21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703A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994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5372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296676">
                      <w:marLeft w:val="0"/>
                      <w:marRight w:val="15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2715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2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.biggs@icloud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20/10/relationships/intelligence" Target="intelligence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1AD39-FDA3-4667-A2EB-087BD9AB0AD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8078</Words>
  <Characters>51294</Characters>
  <Application>Microsoft Office Word</Application>
  <DocSecurity>0</DocSecurity>
  <Lines>427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UT Southwestern Medical Center</Company>
  <LinksUpToDate>false</LinksUpToDate>
  <CharactersWithSpaces>59254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David  Savage</dc:creator>
  <cp:lastModifiedBy>Melanie M Biggs PhD</cp:lastModifiedBy>
  <cp:revision>2</cp:revision>
  <cp:lastPrinted>2019-05-30T21:47:00Z</cp:lastPrinted>
  <dcterms:created xsi:type="dcterms:W3CDTF">2026-09-24T23:28:00Z</dcterms:created>
  <dcterms:modified xsi:type="dcterms:W3CDTF">2026-09-24T23:28:00Z</dcterms:modified>
</cp:coreProperties>
</file>